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80" w:rsidRPr="0088013D" w:rsidRDefault="00780AC1" w:rsidP="0088013D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</w:pPr>
      <w:r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fldChar w:fldCharType="begin"/>
      </w:r>
      <w:r w:rsidR="00EF5380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instrText xml:space="preserve"> HYPERLINK "http://www.grozraion.ru/news/419-groznyj" </w:instrText>
      </w:r>
      <w:r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fldChar w:fldCharType="separate"/>
      </w:r>
      <w:r w:rsidR="00EF5380" w:rsidRPr="0088013D">
        <w:rPr>
          <w:rFonts w:asciiTheme="majorHAnsi" w:eastAsia="Times New Roman" w:hAnsiTheme="majorHAnsi" w:cs="Times New Roman"/>
          <w:b/>
          <w:bCs/>
          <w:sz w:val="28"/>
          <w:lang w:eastAsia="ru-RU"/>
        </w:rPr>
        <w:t>Мероприятия, посвященные Дню Консти</w:t>
      </w:r>
      <w:r w:rsidR="00625D9B" w:rsidRPr="0088013D">
        <w:rPr>
          <w:rFonts w:asciiTheme="majorHAnsi" w:eastAsia="Times New Roman" w:hAnsiTheme="majorHAnsi" w:cs="Times New Roman"/>
          <w:b/>
          <w:bCs/>
          <w:sz w:val="28"/>
          <w:lang w:eastAsia="ru-RU"/>
        </w:rPr>
        <w:t xml:space="preserve">туции Чеченской Республики </w:t>
      </w:r>
      <w:r w:rsidR="0088013D" w:rsidRPr="0088013D">
        <w:rPr>
          <w:rFonts w:asciiTheme="majorHAnsi" w:eastAsia="Times New Roman" w:hAnsiTheme="majorHAnsi" w:cs="Times New Roman"/>
          <w:b/>
          <w:bCs/>
          <w:sz w:val="28"/>
          <w:lang w:eastAsia="ru-RU"/>
        </w:rPr>
        <w:t>в</w:t>
      </w:r>
      <w:r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fldChar w:fldCharType="end"/>
      </w:r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 xml:space="preserve"> МБОУ «СОШ №1 </w:t>
      </w:r>
      <w:proofErr w:type="spellStart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им</w:t>
      </w:r>
      <w:proofErr w:type="gramStart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.Б</w:t>
      </w:r>
      <w:proofErr w:type="gramEnd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илимханова</w:t>
      </w:r>
      <w:proofErr w:type="spellEnd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 xml:space="preserve"> С.Г. </w:t>
      </w:r>
      <w:proofErr w:type="spellStart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с.Зандак</w:t>
      </w:r>
      <w:proofErr w:type="spellEnd"/>
      <w:r w:rsidR="0088013D" w:rsidRPr="008801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»</w:t>
      </w:r>
    </w:p>
    <w:p w:rsidR="00EF5380" w:rsidRPr="00EF5380" w:rsidRDefault="00780AC1" w:rsidP="00625D9B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999999"/>
          <w:sz w:val="14"/>
          <w:szCs w:val="14"/>
          <w:lang w:eastAsia="ru-RU"/>
        </w:rPr>
      </w:pPr>
      <w:hyperlink r:id="rId7" w:tooltip="Печать" w:history="1">
        <w:r w:rsidRPr="00780AC1">
          <w:rPr>
            <w:rFonts w:ascii="Arial" w:eastAsia="Times New Roman" w:hAnsi="Arial" w:cs="Arial"/>
            <w:color w:val="0E517E"/>
            <w:sz w:val="14"/>
            <w:szCs w:val="14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ечать" href="http://www.grozraion.ru/news/419-groznyj?tmpl=component&amp;print=1&amp;layout=default&amp;page=" title="&quot;Печать&quot;" style="width:23.8pt;height:23.8pt" o:button="t"/>
          </w:pict>
        </w:r>
      </w:hyperlink>
    </w:p>
    <w:p w:rsidR="00EF5380" w:rsidRPr="00EF5380" w:rsidRDefault="00EF5380" w:rsidP="00625D9B">
      <w:pPr>
        <w:spacing w:after="0" w:line="240" w:lineRule="auto"/>
        <w:textAlignment w:val="baseline"/>
        <w:rPr>
          <w:rFonts w:ascii="Arial" w:eastAsia="Times New Roman" w:hAnsi="Arial" w:cs="Arial"/>
          <w:color w:val="999999"/>
          <w:sz w:val="14"/>
          <w:szCs w:val="14"/>
          <w:lang w:eastAsia="ru-RU"/>
        </w:rPr>
      </w:pPr>
    </w:p>
    <w:p w:rsidR="00EF5380" w:rsidRPr="0088013D" w:rsidRDefault="00EF5380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 w:rsidRPr="00EF5380">
        <w:rPr>
          <w:rFonts w:ascii="Georgia" w:eastAsia="Times New Roman" w:hAnsi="Georgia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Согласно плану мероприятий отдела образования </w:t>
      </w:r>
      <w:proofErr w:type="spellStart"/>
      <w:r w:rsidR="0088013D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Ножй-Юртовского</w:t>
      </w:r>
      <w:proofErr w:type="spellEnd"/>
      <w:r w:rsidR="0088013D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муниципального района, посвященных празднованию Дня Конститу</w:t>
      </w:r>
      <w:r w:rsidR="0088013D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ции Чеченской Республики </w:t>
      </w:r>
      <w:r w:rsidR="00A67DFF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(</w:t>
      </w:r>
      <w:r w:rsidR="0088013D" w:rsidRPr="0088013D">
        <w:rPr>
          <w:rFonts w:asciiTheme="majorHAnsi" w:eastAsia="Times New Roman" w:hAnsiTheme="majorHAnsi" w:cs="Arial"/>
          <w:color w:val="202020"/>
          <w:sz w:val="28"/>
          <w:szCs w:val="24"/>
          <w:bdr w:val="none" w:sz="0" w:space="0" w:color="auto" w:frame="1"/>
          <w:lang w:eastAsia="ru-RU"/>
        </w:rPr>
        <w:t>23</w:t>
      </w:r>
      <w:r w:rsidR="00A67DFF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марта 2003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го</w:t>
      </w:r>
      <w:r w:rsid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да</w:t>
      </w:r>
      <w:r w:rsidR="00A67DFF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)</w:t>
      </w:r>
      <w:r w:rsid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  во 2-11 классах МБОУ «СОШ №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с. </w:t>
      </w:r>
      <w:proofErr w:type="spellStart"/>
      <w:r w:rsid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Зандак</w:t>
      </w:r>
      <w:proofErr w:type="spellEnd"/>
      <w:r w:rsid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»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прошли мероприятия  на тему: «Знай Конституцию своей Республики».</w:t>
      </w:r>
    </w:p>
    <w:p w:rsidR="00EF5380" w:rsidRPr="0088013D" w:rsidRDefault="00EF5380" w:rsidP="00EF5380">
      <w:pPr>
        <w:shd w:val="clear" w:color="auto" w:fill="FFFFFF"/>
        <w:spacing w:before="168" w:after="168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 w:rsidRPr="0088013D"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  <w:t> </w:t>
      </w:r>
    </w:p>
    <w:p w:rsidR="00EF5380" w:rsidRPr="0088013D" w:rsidRDefault="00EF5380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      Интересно прошел классный час во 2 «</w:t>
      </w:r>
      <w:r w:rsidR="00ED4FE5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В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» классе, классный руководитель </w:t>
      </w:r>
      <w:proofErr w:type="spellStart"/>
      <w:r w:rsidR="00ED4FE5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Хашимова</w:t>
      </w:r>
      <w:proofErr w:type="spellEnd"/>
      <w:r w:rsidR="00ED4FE5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П.У.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. Она рассказала детям о Конституции Чеченской Республики, которая была принята, благодаря первому Президенту ЧР, Герою России Ахмату-Хаджи Кадырову, о городах государственного значения, о восстановле</w:t>
      </w:r>
      <w:r w:rsidR="00EE6A69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нии Чеченской Республики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.</w:t>
      </w:r>
    </w:p>
    <w:p w:rsidR="00EF5380" w:rsidRPr="0088013D" w:rsidRDefault="00ED4FE5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В 10-11  классах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учитель истории </w:t>
      </w:r>
      <w:proofErr w:type="spellStart"/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Джайнабизова</w:t>
      </w:r>
      <w:proofErr w:type="spellEnd"/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Р.С.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ознакомила обучающихся  с содержанием Конституции ЧР.</w:t>
      </w:r>
    </w:p>
    <w:p w:rsidR="00EF5380" w:rsidRPr="0088013D" w:rsidRDefault="003F1FD6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      Классный руководитель 6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«А» класса </w:t>
      </w:r>
      <w:proofErr w:type="spellStart"/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Мусанипова</w:t>
      </w:r>
      <w:proofErr w:type="spellEnd"/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Й.Ж.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  провела урок с использованием презентации, в которой вспоминали</w:t>
      </w:r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  день 23 марта 2003 года, как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жители</w:t>
      </w:r>
      <w:r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Чечни</w:t>
      </w:r>
      <w:r w:rsidR="00EF5380"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пришли на референдум и проголосовали за принятие Конституции. </w:t>
      </w:r>
    </w:p>
    <w:p w:rsidR="00A67DFF" w:rsidRDefault="00EF5380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</w:pP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      Для детей в библиотеке была  организована выставка, где дети рассматривали государственные символы Чеченской Республики: герб, флаг, гимн. </w:t>
      </w:r>
    </w:p>
    <w:p w:rsidR="00EF5380" w:rsidRPr="0088013D" w:rsidRDefault="00EF5380" w:rsidP="00EF53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202020"/>
          <w:sz w:val="15"/>
          <w:szCs w:val="15"/>
          <w:lang w:eastAsia="ru-RU"/>
        </w:rPr>
      </w:pP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Также в школе прошла торжеств</w:t>
      </w:r>
      <w:r w:rsidR="00A67DFF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енная линейка, приуроченная к 14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– ой годовщине принятия Конституции ЧР. </w:t>
      </w:r>
      <w:r w:rsidR="00A5272E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В своем выступлении директор школы </w:t>
      </w:r>
      <w:proofErr w:type="spellStart"/>
      <w:r w:rsidR="00A5272E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Ш.М.Задаев</w:t>
      </w:r>
      <w:proofErr w:type="spellEnd"/>
      <w:r w:rsidR="00A5272E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отметил</w:t>
      </w:r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огромный вклад Главы Чеченской Республики  </w:t>
      </w:r>
      <w:proofErr w:type="spellStart"/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Рамзана</w:t>
      </w:r>
      <w:proofErr w:type="spellEnd"/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>Ахматовича</w:t>
      </w:r>
      <w:proofErr w:type="spellEnd"/>
      <w:r w:rsidRPr="0088013D">
        <w:rPr>
          <w:rFonts w:asciiTheme="majorHAnsi" w:eastAsia="Times New Roman" w:hAnsiTheme="majorHAnsi" w:cs="Arial"/>
          <w:color w:val="202020"/>
          <w:sz w:val="24"/>
          <w:szCs w:val="24"/>
          <w:bdr w:val="none" w:sz="0" w:space="0" w:color="auto" w:frame="1"/>
          <w:lang w:eastAsia="ru-RU"/>
        </w:rPr>
        <w:t xml:space="preserve"> Кадырова, который достойно продолжает путь своего отца.</w:t>
      </w:r>
    </w:p>
    <w:p w:rsidR="00866B7B" w:rsidRPr="0088013D" w:rsidRDefault="00866B7B">
      <w:pPr>
        <w:rPr>
          <w:rFonts w:asciiTheme="majorHAnsi" w:hAnsiTheme="majorHAnsi"/>
        </w:rPr>
      </w:pPr>
    </w:p>
    <w:p w:rsidR="00B0381A" w:rsidRPr="00EE6A69" w:rsidRDefault="00B0381A">
      <w:pPr>
        <w:rPr>
          <w:rFonts w:asciiTheme="majorHAnsi" w:hAnsiTheme="majorHAnsi"/>
          <w:sz w:val="24"/>
        </w:rPr>
      </w:pPr>
    </w:p>
    <w:p w:rsidR="00B0381A" w:rsidRPr="00EE6A69" w:rsidRDefault="00625D9B">
      <w:pPr>
        <w:rPr>
          <w:rFonts w:asciiTheme="majorHAnsi" w:hAnsiTheme="majorHAnsi"/>
          <w:sz w:val="24"/>
        </w:rPr>
      </w:pPr>
      <w:r w:rsidRPr="00EE6A69">
        <w:rPr>
          <w:rFonts w:asciiTheme="majorHAnsi" w:hAnsiTheme="majorHAnsi"/>
          <w:sz w:val="24"/>
        </w:rPr>
        <w:t xml:space="preserve">Зам. директора по ВР _____________ </w:t>
      </w:r>
      <w:proofErr w:type="spellStart"/>
      <w:r w:rsidRPr="00EE6A69">
        <w:rPr>
          <w:rFonts w:asciiTheme="majorHAnsi" w:hAnsiTheme="majorHAnsi"/>
          <w:sz w:val="24"/>
        </w:rPr>
        <w:t>М.М.Задаев</w:t>
      </w:r>
      <w:proofErr w:type="spellEnd"/>
      <w:r w:rsidRPr="00EE6A69">
        <w:rPr>
          <w:rFonts w:asciiTheme="majorHAnsi" w:hAnsiTheme="majorHAnsi"/>
          <w:sz w:val="24"/>
        </w:rPr>
        <w:t>.</w:t>
      </w:r>
    </w:p>
    <w:p w:rsidR="00625D9B" w:rsidRDefault="00625D9B"/>
    <w:p w:rsidR="00625D9B" w:rsidRDefault="00625D9B"/>
    <w:p w:rsidR="00625D9B" w:rsidRDefault="00625D9B"/>
    <w:p w:rsidR="00625D9B" w:rsidRDefault="00625D9B"/>
    <w:tbl>
      <w:tblPr>
        <w:tblStyle w:val="ab"/>
        <w:tblW w:w="0" w:type="auto"/>
        <w:tblLook w:val="04A0"/>
      </w:tblPr>
      <w:tblGrid>
        <w:gridCol w:w="4761"/>
        <w:gridCol w:w="4810"/>
      </w:tblGrid>
      <w:tr w:rsidR="00625D9B" w:rsidTr="00625D9B">
        <w:tc>
          <w:tcPr>
            <w:tcW w:w="4785" w:type="dxa"/>
          </w:tcPr>
          <w:p w:rsidR="00625D9B" w:rsidRDefault="00625D9B">
            <w:r w:rsidRPr="00625D9B">
              <w:drawing>
                <wp:inline distT="0" distB="0" distL="0" distR="0">
                  <wp:extent cx="2938836" cy="1725433"/>
                  <wp:effectExtent l="19050" t="0" r="0" b="0"/>
                  <wp:docPr id="4" name="Рисунок 5" descr="C:\Users\Задаев\AppData\Local\Microsoft\Windows\Temporary Internet Files\Content.Word\20170322_120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Задаев\AppData\Local\Microsoft\Windows\Temporary Internet Files\Content.Word\20170322_120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066" cy="1727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5D9B" w:rsidRDefault="00625D9B">
            <w:r w:rsidRPr="00625D9B">
              <w:drawing>
                <wp:inline distT="0" distB="0" distL="0" distR="0">
                  <wp:extent cx="2938835" cy="1733384"/>
                  <wp:effectExtent l="19050" t="0" r="0" b="0"/>
                  <wp:docPr id="6" name="Рисунок 8" descr="C:\Users\Задаев\AppData\Local\Microsoft\Windows\Temporary Internet Files\Content.Word\20170322_12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Задаев\AppData\Local\Microsoft\Windows\Temporary Internet Files\Content.Word\20170322_120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704" cy="1733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D9B" w:rsidTr="00625D9B">
        <w:tc>
          <w:tcPr>
            <w:tcW w:w="4785" w:type="dxa"/>
          </w:tcPr>
          <w:p w:rsidR="00625D9B" w:rsidRDefault="00625D9B">
            <w:r w:rsidRPr="00625D9B">
              <w:lastRenderedPageBreak/>
              <w:drawing>
                <wp:inline distT="0" distB="0" distL="0" distR="0">
                  <wp:extent cx="2469433" cy="2815402"/>
                  <wp:effectExtent l="190500" t="0" r="178517" b="0"/>
                  <wp:docPr id="7" name="Рисунок 2" descr="C:\Users\Задаев\AppData\Local\Microsoft\Windows\Temporary Internet Files\Content.Word\20170201_12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даев\AppData\Local\Microsoft\Windows\Temporary Internet Files\Content.Word\20170201_12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76562" cy="282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5D9B" w:rsidRDefault="00625D9B">
            <w:r w:rsidRPr="00625D9B">
              <w:drawing>
                <wp:inline distT="0" distB="0" distL="0" distR="0">
                  <wp:extent cx="2970640" cy="2353586"/>
                  <wp:effectExtent l="19050" t="0" r="1160" b="0"/>
                  <wp:docPr id="9" name="Рисунок 11" descr="C:\Users\Задаев\AppData\Local\Microsoft\Windows\Temporary Internet Files\Content.Word\IMG-20170321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Задаев\AppData\Local\Microsoft\Windows\Temporary Internet Files\Content.Word\IMG-20170321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113" cy="235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D9B" w:rsidRDefault="00625D9B"/>
    <w:p w:rsidR="00B0381A" w:rsidRDefault="00B0381A"/>
    <w:p w:rsidR="00B0381A" w:rsidRDefault="00B0381A"/>
    <w:p w:rsidR="00B0381A" w:rsidRDefault="00B0381A"/>
    <w:p w:rsidR="00B0381A" w:rsidRDefault="005D03B8" w:rsidP="005D03B8">
      <w:pPr>
        <w:tabs>
          <w:tab w:val="left" w:pos="1365"/>
        </w:tabs>
      </w:pPr>
      <w:r>
        <w:tab/>
      </w: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2974133" cy="2178657"/>
            <wp:effectExtent l="19050" t="0" r="0" b="0"/>
            <wp:docPr id="11" name="Рисунок 11" descr="C:\Users\Задаев\AppData\Local\Microsoft\Windows\Temporary Internet Files\Content.Word\IMG-201703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даев\AppData\Local\Microsoft\Windows\Temporary Internet Files\Content.Word\IMG-20170321-WA00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13" cy="218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5D03B8" w:rsidRDefault="005D03B8" w:rsidP="005D03B8">
      <w:pPr>
        <w:tabs>
          <w:tab w:val="left" w:pos="1365"/>
        </w:tabs>
      </w:pPr>
    </w:p>
    <w:p w:rsidR="00B0381A" w:rsidRDefault="00B0381A">
      <w:r>
        <w:rPr>
          <w:noProof/>
          <w:lang w:eastAsia="ru-RU"/>
        </w:rPr>
        <w:drawing>
          <wp:inline distT="0" distB="0" distL="0" distR="0">
            <wp:extent cx="2307628" cy="2502295"/>
            <wp:effectExtent l="114300" t="0" r="92672" b="0"/>
            <wp:docPr id="1" name="Рисунок 2" descr="C:\Users\Задаев\AppData\Local\Microsoft\Windows\Temporary Internet Files\Content.Word\20170201_12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даев\AppData\Local\Microsoft\Windows\Temporary Internet Files\Content.Word\20170201_12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1432" cy="250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81A" w:rsidSect="0086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5D" w:rsidRDefault="0061565D" w:rsidP="005D03B8">
      <w:pPr>
        <w:spacing w:after="0" w:line="240" w:lineRule="auto"/>
      </w:pPr>
      <w:r>
        <w:separator/>
      </w:r>
    </w:p>
  </w:endnote>
  <w:endnote w:type="continuationSeparator" w:id="0">
    <w:p w:rsidR="0061565D" w:rsidRDefault="0061565D" w:rsidP="005D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5D" w:rsidRDefault="0061565D" w:rsidP="005D03B8">
      <w:pPr>
        <w:spacing w:after="0" w:line="240" w:lineRule="auto"/>
      </w:pPr>
      <w:r>
        <w:separator/>
      </w:r>
    </w:p>
  </w:footnote>
  <w:footnote w:type="continuationSeparator" w:id="0">
    <w:p w:rsidR="0061565D" w:rsidRDefault="0061565D" w:rsidP="005D0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1F43"/>
    <w:multiLevelType w:val="multilevel"/>
    <w:tmpl w:val="0E2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380"/>
    <w:rsid w:val="003F1FD6"/>
    <w:rsid w:val="005D03B8"/>
    <w:rsid w:val="0061565D"/>
    <w:rsid w:val="00625D9B"/>
    <w:rsid w:val="00780AC1"/>
    <w:rsid w:val="00866B7B"/>
    <w:rsid w:val="0088013D"/>
    <w:rsid w:val="00A5272E"/>
    <w:rsid w:val="00A67DFF"/>
    <w:rsid w:val="00B0381A"/>
    <w:rsid w:val="00ED4FE5"/>
    <w:rsid w:val="00EE6A69"/>
    <w:rsid w:val="00E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7B"/>
  </w:style>
  <w:style w:type="paragraph" w:styleId="2">
    <w:name w:val="heading 2"/>
    <w:basedOn w:val="a"/>
    <w:link w:val="20"/>
    <w:uiPriority w:val="9"/>
    <w:qFormat/>
    <w:rsid w:val="00EF5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53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5380"/>
  </w:style>
  <w:style w:type="paragraph" w:styleId="a4">
    <w:name w:val="Normal (Web)"/>
    <w:basedOn w:val="a"/>
    <w:uiPriority w:val="99"/>
    <w:semiHidden/>
    <w:unhideWhenUsed/>
    <w:rsid w:val="00EF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03B8"/>
  </w:style>
  <w:style w:type="paragraph" w:styleId="a9">
    <w:name w:val="footer"/>
    <w:basedOn w:val="a"/>
    <w:link w:val="aa"/>
    <w:uiPriority w:val="99"/>
    <w:semiHidden/>
    <w:unhideWhenUsed/>
    <w:rsid w:val="005D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03B8"/>
  </w:style>
  <w:style w:type="table" w:styleId="ab">
    <w:name w:val="Table Grid"/>
    <w:basedOn w:val="a1"/>
    <w:uiPriority w:val="59"/>
    <w:rsid w:val="0062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ozraion.ru/news/419-groznyj?tmpl=component&amp;print=1&amp;layout=default&amp;page=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11</cp:revision>
  <dcterms:created xsi:type="dcterms:W3CDTF">2017-03-17T15:07:00Z</dcterms:created>
  <dcterms:modified xsi:type="dcterms:W3CDTF">2017-03-25T04:09:00Z</dcterms:modified>
</cp:coreProperties>
</file>