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5"/>
          <w:rFonts w:ascii="inherit" w:hAnsi="inherit" w:cs="Arial"/>
          <w:b/>
          <w:bCs/>
          <w:color w:val="FF6600"/>
          <w:sz w:val="25"/>
          <w:szCs w:val="21"/>
        </w:rPr>
        <w:t>Здоровое питание — путь к красоте, здоровью и долголетию.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inherit" w:hAnsi="inherit" w:cs="Arial"/>
          <w:color w:val="FF6600"/>
          <w:sz w:val="25"/>
          <w:szCs w:val="21"/>
        </w:rPr>
        <w:t> </w:t>
      </w:r>
      <w:r w:rsidRPr="00127FBD">
        <w:rPr>
          <w:rFonts w:ascii="Arial" w:hAnsi="Arial" w:cs="Arial"/>
          <w:b/>
          <w:bCs/>
          <w:noProof/>
          <w:color w:val="333333"/>
          <w:szCs w:val="21"/>
        </w:rPr>
        <w:drawing>
          <wp:inline distT="0" distB="0" distL="0" distR="0" wp14:anchorId="179933A0" wp14:editId="6B5E4592">
            <wp:extent cx="4076700" cy="2857500"/>
            <wp:effectExtent l="0" t="0" r="0" b="0"/>
            <wp:docPr id="1" name="Рисунок 1" descr="https://penzagorpol.ru/wp/wp-content/uploads/2019/02/large-300x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nzagorpol.ru/wp/wp-content/uploads/2019/02/large-300x21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5"/>
          <w:rFonts w:ascii="inherit" w:hAnsi="inherit" w:cs="Arial"/>
          <w:b/>
          <w:bCs/>
          <w:color w:val="339966"/>
          <w:sz w:val="25"/>
          <w:szCs w:val="21"/>
        </w:rPr>
        <w:t>Несколько основных правил здорового питания: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1)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Используйте</w:t>
      </w:r>
      <w:r w:rsidRPr="00127FBD">
        <w:rPr>
          <w:rStyle w:val="a4"/>
          <w:rFonts w:ascii="Arial" w:hAnsi="Arial" w:cs="Arial"/>
          <w:color w:val="333333"/>
          <w:szCs w:val="21"/>
        </w:rPr>
        <w:t> в своем рационе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разнообразную пищу</w:t>
      </w:r>
      <w:r w:rsidRPr="00127FBD">
        <w:rPr>
          <w:rStyle w:val="a4"/>
          <w:rFonts w:ascii="Arial" w:hAnsi="Arial" w:cs="Arial"/>
          <w:color w:val="333333"/>
          <w:szCs w:val="21"/>
        </w:rPr>
        <w:t>. В ежедневном меню должны присутствовать продукты из разных пищевых групп (фрукты, овощи, ягоды, грибы, зерновые и бобовые культуры, мясо и т.д.). Соотношение между белками, жирами и углеводами для лиц, имеющих среднюю физическую нагрузку, должно быть 1:1:4, для занимающихся тяжелым физическим трудом — 1:1:5, при малоподвижном образе жизни — 1:0,9:3,2.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2)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Питаться нужно регулярно</w:t>
      </w:r>
      <w:r w:rsidRPr="00127FBD">
        <w:rPr>
          <w:rStyle w:val="a4"/>
          <w:rFonts w:ascii="Arial" w:hAnsi="Arial" w:cs="Arial"/>
          <w:color w:val="333333"/>
          <w:szCs w:val="21"/>
        </w:rPr>
        <w:t>, есть небольшими порциями, не реже четырех раз в день и тщательно пережевывая. Не делайте больших перерывов между приемами пищи.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3)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Попробуйте принимать пищу, каждый день в одно и то же время</w:t>
      </w:r>
      <w:r w:rsidRPr="00127FBD">
        <w:rPr>
          <w:rStyle w:val="a4"/>
          <w:rFonts w:ascii="Arial" w:hAnsi="Arial" w:cs="Arial"/>
          <w:color w:val="333333"/>
          <w:szCs w:val="21"/>
        </w:rPr>
        <w:t>, это благотворно влияет на работу желудочно-кишечного тракта. А вот от перекусов между основными приемами пищи лучше отказаться.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4)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Постарайтесь ограничить потребление соли</w:t>
      </w:r>
      <w:r w:rsidRPr="00127FBD">
        <w:rPr>
          <w:rStyle w:val="a4"/>
          <w:rFonts w:ascii="Arial" w:hAnsi="Arial" w:cs="Arial"/>
          <w:color w:val="333333"/>
          <w:szCs w:val="21"/>
        </w:rPr>
        <w:t>. Вместо обычной соли используйте йодированную.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5)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Потребление сахара</w:t>
      </w:r>
      <w:r w:rsidRPr="00127FBD">
        <w:rPr>
          <w:rStyle w:val="a4"/>
          <w:rFonts w:ascii="Arial" w:hAnsi="Arial" w:cs="Arial"/>
          <w:color w:val="333333"/>
          <w:szCs w:val="21"/>
        </w:rPr>
        <w:t> также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лучше ограничить</w:t>
      </w:r>
      <w:r w:rsidRPr="00127FBD">
        <w:rPr>
          <w:rStyle w:val="a4"/>
          <w:rFonts w:ascii="Arial" w:hAnsi="Arial" w:cs="Arial"/>
          <w:color w:val="333333"/>
          <w:szCs w:val="21"/>
        </w:rPr>
        <w:t>. В </w:t>
      </w:r>
      <w:r w:rsidRPr="00127FBD">
        <w:rPr>
          <w:rFonts w:ascii="Arial" w:hAnsi="Arial" w:cs="Arial"/>
          <w:b/>
          <w:bCs/>
          <w:noProof/>
          <w:color w:val="333333"/>
          <w:szCs w:val="21"/>
        </w:rPr>
        <w:drawing>
          <wp:inline distT="0" distB="0" distL="0" distR="0" wp14:anchorId="1A9FDC54" wp14:editId="01D43C24">
            <wp:extent cx="1590675" cy="2181225"/>
            <wp:effectExtent l="0" t="0" r="9525" b="9525"/>
            <wp:docPr id="2" name="Рисунок 2" descr="https://penzagorpol.ru/wp/wp-content/uploads/2019/02/45877_368x503-21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nzagorpol.ru/wp/wp-content/uploads/2019/02/45877_368x503-219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FBD">
        <w:rPr>
          <w:rStyle w:val="a4"/>
          <w:rFonts w:ascii="Arial" w:hAnsi="Arial" w:cs="Arial"/>
          <w:color w:val="333333"/>
          <w:szCs w:val="21"/>
        </w:rPr>
        <w:t>некоторых случаях сахар можно заменить медом. Несколько ложек меда в день обеспечат организм витаминами и минералами, помогут предотвратить простудные заболевания и поднимут иммунитет. Но не кладите мед в горячий чай, так как при нагревании мед теряет часть своих полезных качеств.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 xml:space="preserve">6) </w:t>
      </w:r>
      <w:proofErr w:type="gramStart"/>
      <w:r w:rsidRPr="00127FBD">
        <w:rPr>
          <w:rStyle w:val="a4"/>
          <w:rFonts w:ascii="Arial" w:hAnsi="Arial" w:cs="Arial"/>
          <w:color w:val="333333"/>
          <w:szCs w:val="21"/>
        </w:rPr>
        <w:t>В</w:t>
      </w:r>
      <w:proofErr w:type="gramEnd"/>
      <w:r w:rsidRPr="00127FBD">
        <w:rPr>
          <w:rStyle w:val="a4"/>
          <w:rFonts w:ascii="Arial" w:hAnsi="Arial" w:cs="Arial"/>
          <w:color w:val="333333"/>
          <w:szCs w:val="21"/>
        </w:rPr>
        <w:t xml:space="preserve"> течение дня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старайтесь пить больше чистой воды</w:t>
      </w:r>
      <w:r w:rsidRPr="00127FBD">
        <w:rPr>
          <w:rStyle w:val="a4"/>
          <w:rFonts w:ascii="Arial" w:hAnsi="Arial" w:cs="Arial"/>
          <w:color w:val="333333"/>
          <w:szCs w:val="21"/>
        </w:rPr>
        <w:t xml:space="preserve">. Вода оказывает благотворное влияние на кожу, увлажняет ее изнутри, питает энергией, предотвращает сухость. Кроме того, вода способствует выведению вредных </w:t>
      </w:r>
      <w:r w:rsidRPr="00127FBD">
        <w:rPr>
          <w:rStyle w:val="a4"/>
          <w:rFonts w:ascii="Arial" w:hAnsi="Arial" w:cs="Arial"/>
          <w:color w:val="333333"/>
          <w:szCs w:val="21"/>
        </w:rPr>
        <w:lastRenderedPageBreak/>
        <w:t>токсинов из организма и необходима для нормального пищеварения. Оптимальным, считается, выпивать около 2-х литров чистой негазированной воды в сутки. Только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не пейте много воды на ночь, а то рискуете проснуться с отеками</w:t>
      </w:r>
      <w:r w:rsidRPr="00127FBD">
        <w:rPr>
          <w:rStyle w:val="a4"/>
          <w:rFonts w:ascii="Arial" w:hAnsi="Arial" w:cs="Arial"/>
          <w:color w:val="333333"/>
          <w:szCs w:val="21"/>
        </w:rPr>
        <w:t>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7)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Здоровое питание — свежие (натуральные) продукты</w:t>
      </w:r>
      <w:r w:rsidRPr="00127FBD">
        <w:rPr>
          <w:rStyle w:val="a4"/>
          <w:rFonts w:ascii="Arial" w:hAnsi="Arial" w:cs="Arial"/>
          <w:color w:val="333333"/>
          <w:szCs w:val="21"/>
        </w:rPr>
        <w:t>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5"/>
          <w:rFonts w:ascii="inherit" w:hAnsi="inherit" w:cs="Arial"/>
          <w:b/>
          <w:bCs/>
          <w:color w:val="FF6600"/>
          <w:sz w:val="25"/>
          <w:szCs w:val="21"/>
        </w:rPr>
        <w:t>Только живая свежая пища может сделать человека способным воспринимать и понимать истину. 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5"/>
          <w:rFonts w:ascii="inherit" w:hAnsi="inherit" w:cs="Arial"/>
          <w:b/>
          <w:bCs/>
          <w:color w:val="FF6600"/>
          <w:sz w:val="25"/>
          <w:szCs w:val="21"/>
        </w:rPr>
        <w:t>Пифагор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Ешьте больше свежих овощей и фруктов. В сырых овощах содержится много клетчатки и витаминов, которые так необходимы нашему организму. Сырые овощи и фрукты повышают скорость обменных процессов в организме. Но внимание, если у вас есть противопоказания по состоянию здоровья (проблемы с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желудочно-кишечным трактом), свежие овощи и фрукты могут быть вам противопоказаны.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Откажитесь от рафинированных масел, консервов, полуфабрикатов</w:t>
      </w:r>
      <w:r w:rsidRPr="00127FBD">
        <w:rPr>
          <w:rStyle w:val="a4"/>
          <w:rFonts w:ascii="Arial" w:hAnsi="Arial" w:cs="Arial"/>
          <w:color w:val="333333"/>
          <w:szCs w:val="21"/>
        </w:rPr>
        <w:t> (различных колбасных изделий)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и глянцевых фруктов</w:t>
      </w:r>
      <w:r w:rsidRPr="00127FBD">
        <w:rPr>
          <w:rStyle w:val="a4"/>
          <w:rFonts w:ascii="Arial" w:hAnsi="Arial" w:cs="Arial"/>
          <w:color w:val="333333"/>
          <w:szCs w:val="21"/>
        </w:rPr>
        <w:t> (их натирают парафином).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Откажитесь от употребления жареного</w:t>
      </w:r>
      <w:r w:rsidRPr="00127FBD">
        <w:rPr>
          <w:rStyle w:val="a4"/>
          <w:rFonts w:ascii="Arial" w:hAnsi="Arial" w:cs="Arial"/>
          <w:color w:val="333333"/>
          <w:szCs w:val="21"/>
        </w:rPr>
        <w:t>. Старайтесь питаться разнообразной, простой натуральной пищей.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Следите за тем, чтобы еда всегда была свежей. Лучше готовить еду небольшими порциями, непосредственно перед употреблением. Не готовьте много, чтобы не доедать вчерашнее. При долгом хранении пищи в ней </w:t>
      </w:r>
      <w:r w:rsidRPr="00127FBD">
        <w:rPr>
          <w:rFonts w:ascii="Arial" w:hAnsi="Arial" w:cs="Arial"/>
          <w:b/>
          <w:bCs/>
          <w:noProof/>
          <w:color w:val="333333"/>
          <w:szCs w:val="21"/>
        </w:rPr>
        <w:drawing>
          <wp:inline distT="0" distB="0" distL="0" distR="0" wp14:anchorId="4613D857" wp14:editId="025F6258">
            <wp:extent cx="2228850" cy="2228850"/>
            <wp:effectExtent l="0" t="0" r="0" b="0"/>
            <wp:docPr id="3" name="Рисунок 3" descr="https://penzagorpol.ru/wp/wp-content/uploads/2019/02/title_1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nzagorpol.ru/wp/wp-content/uploads/2019/02/title_1-300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FBD">
        <w:rPr>
          <w:rStyle w:val="a4"/>
          <w:rFonts w:ascii="Arial" w:hAnsi="Arial" w:cs="Arial"/>
          <w:color w:val="333333"/>
          <w:szCs w:val="21"/>
        </w:rPr>
        <w:t>начинаются процессы гниения и брожения. Даже из холодильника, повторно разогретую пищу употреблять не рекомендуется. Регулярное употребление пищи, приготовленной вчера, приводит к постепенно развивающимся заболеваниям желудка, кишечника и печени, а также порождает низкую физическую и умственную работоспособность.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При покупке продуктов обязательно посмотрите, не истек ли срок годности.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8) Здоровое питание — это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отказ от модифицированных продуктов</w:t>
      </w:r>
      <w:r w:rsidRPr="00127FBD">
        <w:rPr>
          <w:rStyle w:val="a4"/>
          <w:rFonts w:ascii="Arial" w:hAnsi="Arial" w:cs="Arial"/>
          <w:color w:val="333333"/>
          <w:szCs w:val="21"/>
        </w:rPr>
        <w:t>. Их употребление приводит к возникновению онкологических и нервных заболеваний, а также к необратимым изменениям иммунной системы человека. Дешевые сосиски, сардельки, колбасы могут содержать модифицированные продукты.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Не стоит покупать продукты с маркировкой ГМИ</w:t>
      </w:r>
      <w:r w:rsidRPr="00127FBD">
        <w:rPr>
          <w:rStyle w:val="a4"/>
          <w:rFonts w:ascii="Arial" w:hAnsi="Arial" w:cs="Arial"/>
          <w:color w:val="333333"/>
          <w:szCs w:val="21"/>
        </w:rPr>
        <w:t> (генетически модифицированный источник) или европейское обозначение GM.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 xml:space="preserve">9) Желудок должен быть наполнен не более чем на 2/3 объёма. Переедание снижает работоспособность, вызывает усталость, затрудняет переваривание и усвоение пищи. Уменьшение количества потребляемой пищи (в разумных </w:t>
      </w:r>
      <w:r w:rsidRPr="00127FBD">
        <w:rPr>
          <w:rStyle w:val="a4"/>
          <w:rFonts w:ascii="Arial" w:hAnsi="Arial" w:cs="Arial"/>
          <w:color w:val="333333"/>
          <w:szCs w:val="21"/>
        </w:rPr>
        <w:lastRenderedPageBreak/>
        <w:t xml:space="preserve">пределах) способствует восстановлению и </w:t>
      </w:r>
      <w:proofErr w:type="gramStart"/>
      <w:r w:rsidRPr="00127FBD">
        <w:rPr>
          <w:rStyle w:val="a4"/>
          <w:rFonts w:ascii="Arial" w:hAnsi="Arial" w:cs="Arial"/>
          <w:color w:val="333333"/>
          <w:szCs w:val="21"/>
        </w:rPr>
        <w:t>укреплению здоровья</w:t>
      </w:r>
      <w:proofErr w:type="gramEnd"/>
      <w:r w:rsidRPr="00127FBD">
        <w:rPr>
          <w:rStyle w:val="a4"/>
          <w:rFonts w:ascii="Arial" w:hAnsi="Arial" w:cs="Arial"/>
          <w:color w:val="333333"/>
          <w:szCs w:val="21"/>
        </w:rPr>
        <w:t xml:space="preserve"> и увеличению продолжительности жизни.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5"/>
          <w:rFonts w:ascii="inherit" w:hAnsi="inherit" w:cs="Arial"/>
          <w:b/>
          <w:bCs/>
          <w:color w:val="FF6600"/>
          <w:sz w:val="25"/>
          <w:szCs w:val="21"/>
        </w:rPr>
        <w:t>Пища, которую организм не переваривает, съедает того, кто её съел. Поэтому ешь в меру.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5"/>
          <w:rFonts w:ascii="inherit" w:hAnsi="inherit" w:cs="Arial"/>
          <w:b/>
          <w:bCs/>
          <w:color w:val="FF6600"/>
          <w:sz w:val="25"/>
          <w:szCs w:val="21"/>
        </w:rPr>
        <w:t> Абу-аль-</w:t>
      </w:r>
      <w:proofErr w:type="spellStart"/>
      <w:r w:rsidRPr="00127FBD">
        <w:rPr>
          <w:rStyle w:val="a5"/>
          <w:rFonts w:ascii="inherit" w:hAnsi="inherit" w:cs="Arial"/>
          <w:b/>
          <w:bCs/>
          <w:color w:val="FF6600"/>
          <w:sz w:val="25"/>
          <w:szCs w:val="21"/>
        </w:rPr>
        <w:t>Фарадж</w:t>
      </w:r>
      <w:proofErr w:type="spellEnd"/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10)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Кушать не позже, чем за четыре часа до сна</w:t>
      </w:r>
      <w:r w:rsidRPr="00127FBD">
        <w:rPr>
          <w:rStyle w:val="a4"/>
          <w:rFonts w:ascii="Arial" w:hAnsi="Arial" w:cs="Arial"/>
          <w:color w:val="333333"/>
          <w:szCs w:val="21"/>
        </w:rPr>
        <w:t>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11)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Откажитесь от вредных привычек</w:t>
      </w:r>
      <w:r w:rsidRPr="00127FBD">
        <w:rPr>
          <w:rStyle w:val="a4"/>
          <w:rFonts w:ascii="Arial" w:hAnsi="Arial" w:cs="Arial"/>
          <w:color w:val="333333"/>
          <w:szCs w:val="21"/>
        </w:rPr>
        <w:t>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Arial" w:hAnsi="Arial" w:cs="Arial"/>
          <w:color w:val="333333"/>
          <w:szCs w:val="21"/>
        </w:rPr>
        <w:t>12) Здоровое питание допускает из алкогольных напитков </w:t>
      </w: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употреблять только сухое красное вино 3-4 раза в неделю не более 100 грамм в день</w:t>
      </w:r>
      <w:r w:rsidRPr="00127FBD">
        <w:rPr>
          <w:rStyle w:val="a4"/>
          <w:rFonts w:ascii="Arial" w:hAnsi="Arial" w:cs="Arial"/>
          <w:color w:val="333333"/>
          <w:szCs w:val="21"/>
        </w:rPr>
        <w:t>. Красное вино содержит все 20 аминокислот, без которых клеткам трудно расти и развиваться, витамины А, С, Е, Р и группы В, а также незаменимые для сердца — магний, для крови — железо, для печени — хром, для сосудов — цинк. Красное вино повышает аппетит и улучшает пищеварение, способствует долголетию. Умеренное употребление вина укрепляет артерии, снижает уровень холестерина в крови, противодействует сердечно — сосудистым заболеваниям, снижает давление. Сухое красное вино обладает бактерицидным и антиаллергическим воздействием, противодействует развитию опухолей, повышает иммунитет. Сухое красное вино лечит от всех болезней кроме алкоголизма, поэтому пить его нужно только за едой в умеренных количествах. Употреблять надо хорошо выбродившие марочные вина.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4"/>
          <w:rFonts w:ascii="inherit" w:hAnsi="inherit" w:cs="Arial"/>
          <w:color w:val="339966"/>
          <w:sz w:val="25"/>
          <w:szCs w:val="21"/>
          <w:u w:val="single"/>
        </w:rPr>
        <w:t>Определить качество вина можно по этикетке</w:t>
      </w:r>
      <w:r w:rsidRPr="00127FBD">
        <w:rPr>
          <w:rStyle w:val="a4"/>
          <w:rFonts w:ascii="Arial" w:hAnsi="Arial" w:cs="Arial"/>
          <w:color w:val="333333"/>
          <w:szCs w:val="21"/>
        </w:rPr>
        <w:t>. Чем подробнее и точнее информация, тем качественнее продукт. Строгость дизайна этикетки — признак добротности вина. Наличие на этикетке медалей является неплохой гарантией качества вина. Срок выдержки на пользу для здоровья никак не влияет. С годами растет только цена, а не количество витаминов.</w:t>
      </w:r>
    </w:p>
    <w:p w:rsidR="00127FBD" w:rsidRPr="00127FBD" w:rsidRDefault="00127FBD" w:rsidP="00127F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Cs w:val="21"/>
        </w:rPr>
      </w:pPr>
      <w:r w:rsidRPr="00127FBD">
        <w:rPr>
          <w:rStyle w:val="a5"/>
          <w:rFonts w:ascii="inherit" w:hAnsi="inherit" w:cs="Arial"/>
          <w:b/>
          <w:bCs/>
          <w:color w:val="FF6600"/>
          <w:sz w:val="25"/>
          <w:szCs w:val="21"/>
        </w:rPr>
        <w:t>Р.S. Правильное питание может стать для вас решением многих проблем, связанных со здоровьем, как физическим, так и психологическим. Да, за нарушение правил и принципов здорового питания вас никто не осудит и, тем более не накажет, но помните, что за беспорядочное несбалансированное питание рано или поздно придется расплачиваться, и валютой будет — ваше здоровье.</w:t>
      </w:r>
    </w:p>
    <w:p w:rsidR="001F479E" w:rsidRPr="00127FBD" w:rsidRDefault="00127FBD">
      <w:pPr>
        <w:rPr>
          <w:sz w:val="28"/>
        </w:rPr>
      </w:pPr>
      <w:bookmarkStart w:id="0" w:name="_GoBack"/>
      <w:bookmarkEnd w:id="0"/>
    </w:p>
    <w:sectPr w:rsidR="001F479E" w:rsidRPr="0012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DF"/>
    <w:rsid w:val="00127FBD"/>
    <w:rsid w:val="001F0DDF"/>
    <w:rsid w:val="00445685"/>
    <w:rsid w:val="0070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AF890-05B6-494C-9F09-F7A38230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FBD"/>
    <w:rPr>
      <w:b/>
      <w:bCs/>
    </w:rPr>
  </w:style>
  <w:style w:type="character" w:styleId="a5">
    <w:name w:val="Emphasis"/>
    <w:basedOn w:val="a0"/>
    <w:uiPriority w:val="20"/>
    <w:qFormat/>
    <w:rsid w:val="00127F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2026-08-07T20:13:00Z</dcterms:created>
  <dcterms:modified xsi:type="dcterms:W3CDTF">2026-08-07T20:14:00Z</dcterms:modified>
</cp:coreProperties>
</file>