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BED" w:rsidRPr="008062F9" w:rsidRDefault="009A5BED" w:rsidP="009A5BED">
      <w:pPr>
        <w:spacing w:before="0" w:beforeAutospacing="0" w:after="160" w:afterAutospacing="0" w:line="252" w:lineRule="auto"/>
        <w:jc w:val="center"/>
        <w:rPr>
          <w:rFonts w:ascii="Times New Roman" w:eastAsia="Calibri" w:hAnsi="Times New Roman" w:cs="Times New Roman"/>
          <w:b/>
          <w:sz w:val="24"/>
          <w:szCs w:val="24"/>
          <w:lang w:val="ru-RU" w:eastAsia="ru-RU"/>
        </w:rPr>
      </w:pPr>
      <w:r w:rsidRPr="008062F9">
        <w:rPr>
          <w:rFonts w:ascii="Times New Roman" w:eastAsia="Calibri" w:hAnsi="Times New Roman" w:cs="Times New Roman"/>
          <w:sz w:val="24"/>
          <w:szCs w:val="24"/>
          <w:lang w:val="ru-RU" w:eastAsia="ru-RU"/>
        </w:rPr>
        <w:t>МУ «</w:t>
      </w:r>
      <w:r w:rsidRPr="008062F9">
        <w:rPr>
          <w:rFonts w:ascii="Times New Roman" w:eastAsia="Times New Roman" w:hAnsi="Times New Roman" w:cs="Times New Roman"/>
          <w:color w:val="000000"/>
          <w:sz w:val="24"/>
          <w:szCs w:val="24"/>
          <w:lang w:val="ru-RU" w:eastAsia="ru-RU"/>
        </w:rPr>
        <w:t xml:space="preserve">Управление образования </w:t>
      </w:r>
      <w:r w:rsidRPr="008062F9">
        <w:rPr>
          <w:rFonts w:ascii="Times New Roman" w:eastAsia="Times New Roman" w:hAnsi="Times New Roman" w:cs="Times New Roman"/>
          <w:sz w:val="24"/>
          <w:szCs w:val="24"/>
          <w:lang w:val="ru-RU" w:eastAsia="ru-RU"/>
        </w:rPr>
        <w:t>Ножай-Юртовского муниципального района»</w:t>
      </w:r>
    </w:p>
    <w:p w:rsidR="009A5BED" w:rsidRPr="008062F9" w:rsidRDefault="009A5BED" w:rsidP="009A5BED">
      <w:pPr>
        <w:widowControl w:val="0"/>
        <w:autoSpaceDE w:val="0"/>
        <w:autoSpaceDN w:val="0"/>
        <w:adjustRightInd w:val="0"/>
        <w:spacing w:before="0" w:beforeAutospacing="0" w:after="0" w:afterAutospacing="0"/>
        <w:jc w:val="center"/>
        <w:rPr>
          <w:rFonts w:ascii="Times New Roman" w:eastAsia="Calibri" w:hAnsi="Times New Roman" w:cs="Times New Roman"/>
          <w:b/>
          <w:sz w:val="24"/>
          <w:szCs w:val="24"/>
          <w:lang w:val="ru-RU" w:eastAsia="ru-RU"/>
        </w:rPr>
      </w:pPr>
      <w:r w:rsidRPr="008062F9">
        <w:rPr>
          <w:rFonts w:ascii="Times New Roman" w:eastAsia="Calibri" w:hAnsi="Times New Roman" w:cs="Times New Roman"/>
          <w:b/>
          <w:sz w:val="24"/>
          <w:szCs w:val="24"/>
          <w:lang w:val="ru-RU" w:eastAsia="ru-RU"/>
        </w:rPr>
        <w:t>Муниципальное бюджетное общеобразовательное учреждение</w:t>
      </w:r>
    </w:p>
    <w:p w:rsidR="009A5BED" w:rsidRPr="008062F9" w:rsidRDefault="009A5BED" w:rsidP="009A5BED">
      <w:pPr>
        <w:widowControl w:val="0"/>
        <w:autoSpaceDE w:val="0"/>
        <w:autoSpaceDN w:val="0"/>
        <w:adjustRightInd w:val="0"/>
        <w:spacing w:before="0" w:beforeAutospacing="0" w:after="0" w:afterAutospacing="0"/>
        <w:jc w:val="center"/>
        <w:rPr>
          <w:rFonts w:ascii="Times New Roman" w:eastAsia="Calibri" w:hAnsi="Times New Roman" w:cs="Times New Roman"/>
          <w:b/>
          <w:sz w:val="24"/>
          <w:szCs w:val="24"/>
          <w:lang w:val="ru-RU" w:eastAsia="ru-RU"/>
        </w:rPr>
      </w:pPr>
      <w:r w:rsidRPr="008062F9">
        <w:rPr>
          <w:rFonts w:ascii="Times New Roman" w:eastAsia="Calibri" w:hAnsi="Times New Roman" w:cs="Times New Roman"/>
          <w:b/>
          <w:sz w:val="24"/>
          <w:szCs w:val="24"/>
          <w:lang w:val="ru-RU" w:eastAsia="ru-RU"/>
        </w:rPr>
        <w:t xml:space="preserve">«СРЕДНЯЯ ОБЩЕОБРАЗОВАТЕЛЬНАЯ ШКОЛА </w:t>
      </w:r>
      <w:r w:rsidRPr="008062F9">
        <w:rPr>
          <w:rFonts w:ascii="Times New Roman" w:eastAsia="Times New Roman" w:hAnsi="Times New Roman" w:cs="Arial"/>
          <w:b/>
          <w:sz w:val="24"/>
          <w:szCs w:val="24"/>
          <w:lang w:val="ru-RU" w:eastAsia="ru-RU"/>
        </w:rPr>
        <w:t xml:space="preserve">№1 </w:t>
      </w:r>
      <w:r w:rsidRPr="008062F9">
        <w:rPr>
          <w:rFonts w:ascii="Times New Roman" w:eastAsia="Calibri" w:hAnsi="Times New Roman" w:cs="Times New Roman"/>
          <w:b/>
          <w:sz w:val="24"/>
          <w:szCs w:val="24"/>
          <w:lang w:val="ru-RU" w:eastAsia="ru-RU"/>
        </w:rPr>
        <w:t xml:space="preserve">им. БИЛИМХАНОВА С.Г. </w:t>
      </w:r>
    </w:p>
    <w:p w:rsidR="009A5BED" w:rsidRPr="008062F9" w:rsidRDefault="009A5BED" w:rsidP="009A5BED">
      <w:pPr>
        <w:widowControl w:val="0"/>
        <w:autoSpaceDE w:val="0"/>
        <w:autoSpaceDN w:val="0"/>
        <w:adjustRightInd w:val="0"/>
        <w:spacing w:before="0" w:beforeAutospacing="0" w:after="0" w:afterAutospacing="0"/>
        <w:jc w:val="center"/>
        <w:rPr>
          <w:rFonts w:ascii="Times New Roman" w:eastAsia="Calibri" w:hAnsi="Times New Roman" w:cs="Times New Roman"/>
          <w:b/>
          <w:sz w:val="24"/>
          <w:szCs w:val="24"/>
          <w:lang w:val="ru-RU" w:eastAsia="ru-RU"/>
        </w:rPr>
      </w:pPr>
      <w:r w:rsidRPr="008062F9">
        <w:rPr>
          <w:rFonts w:ascii="Times New Roman" w:eastAsia="Times New Roman" w:hAnsi="Times New Roman" w:cs="Arial"/>
          <w:b/>
          <w:sz w:val="24"/>
          <w:szCs w:val="24"/>
          <w:lang w:val="ru-RU" w:eastAsia="ru-RU"/>
        </w:rPr>
        <w:t>с. ЗАНДАК</w:t>
      </w:r>
      <w:r w:rsidRPr="008062F9">
        <w:rPr>
          <w:rFonts w:ascii="Times New Roman" w:eastAsia="Calibri" w:hAnsi="Times New Roman" w:cs="Times New Roman"/>
          <w:b/>
          <w:sz w:val="24"/>
          <w:szCs w:val="24"/>
          <w:lang w:val="ru-RU" w:eastAsia="ru-RU"/>
        </w:rPr>
        <w:t>»</w:t>
      </w:r>
      <w:r w:rsidRPr="008062F9">
        <w:rPr>
          <w:rFonts w:ascii="Times New Roman" w:eastAsia="Times New Roman" w:hAnsi="Times New Roman" w:cs="Arial"/>
          <w:b/>
          <w:sz w:val="24"/>
          <w:szCs w:val="24"/>
          <w:lang w:val="ru-RU" w:eastAsia="ru-RU"/>
        </w:rPr>
        <w:t xml:space="preserve"> </w:t>
      </w:r>
      <w:r w:rsidRPr="008062F9">
        <w:rPr>
          <w:rFonts w:ascii="Times New Roman" w:eastAsia="Times New Roman" w:hAnsi="Times New Roman" w:cs="Times New Roman"/>
          <w:b/>
          <w:sz w:val="24"/>
          <w:szCs w:val="24"/>
          <w:lang w:val="ru-RU" w:eastAsia="ru-RU"/>
        </w:rPr>
        <w:t>(МБОУ «</w:t>
      </w:r>
      <w:r w:rsidRPr="008062F9">
        <w:rPr>
          <w:rFonts w:ascii="Times New Roman" w:eastAsia="Calibri" w:hAnsi="Times New Roman" w:cs="Times New Roman"/>
          <w:b/>
          <w:sz w:val="24"/>
          <w:szCs w:val="24"/>
          <w:lang w:val="ru-RU" w:eastAsia="ru-RU"/>
        </w:rPr>
        <w:t xml:space="preserve">СОШ </w:t>
      </w:r>
      <w:r w:rsidRPr="008062F9">
        <w:rPr>
          <w:rFonts w:ascii="Times New Roman" w:eastAsia="Times New Roman" w:hAnsi="Times New Roman" w:cs="Arial"/>
          <w:b/>
          <w:sz w:val="24"/>
          <w:szCs w:val="24"/>
          <w:lang w:val="ru-RU" w:eastAsia="ru-RU"/>
        </w:rPr>
        <w:t xml:space="preserve">№1 </w:t>
      </w:r>
      <w:r w:rsidRPr="008062F9">
        <w:rPr>
          <w:rFonts w:ascii="Times New Roman" w:eastAsia="Calibri" w:hAnsi="Times New Roman" w:cs="Times New Roman"/>
          <w:b/>
          <w:sz w:val="24"/>
          <w:szCs w:val="24"/>
          <w:lang w:val="ru-RU" w:eastAsia="ru-RU"/>
        </w:rPr>
        <w:t xml:space="preserve">им. Билимханова С.Г. </w:t>
      </w:r>
      <w:r w:rsidRPr="008062F9">
        <w:rPr>
          <w:rFonts w:ascii="Times New Roman" w:eastAsia="Times New Roman" w:hAnsi="Times New Roman" w:cs="Arial"/>
          <w:b/>
          <w:sz w:val="24"/>
          <w:szCs w:val="24"/>
          <w:lang w:val="ru-RU" w:eastAsia="ru-RU"/>
        </w:rPr>
        <w:t>с. Зандак</w:t>
      </w:r>
      <w:r w:rsidRPr="008062F9">
        <w:rPr>
          <w:rFonts w:ascii="Times New Roman" w:eastAsia="Calibri" w:hAnsi="Times New Roman" w:cs="Times New Roman"/>
          <w:b/>
          <w:sz w:val="24"/>
          <w:szCs w:val="24"/>
          <w:lang w:val="ru-RU" w:eastAsia="ru-RU"/>
        </w:rPr>
        <w:t>»)</w:t>
      </w:r>
    </w:p>
    <w:p w:rsidR="009A5BED" w:rsidRPr="008062F9" w:rsidRDefault="009A5BED" w:rsidP="009A5BED">
      <w:pPr>
        <w:widowControl w:val="0"/>
        <w:autoSpaceDE w:val="0"/>
        <w:autoSpaceDN w:val="0"/>
        <w:adjustRightInd w:val="0"/>
        <w:spacing w:before="0" w:beforeAutospacing="0" w:after="0" w:afterAutospacing="0"/>
        <w:jc w:val="center"/>
        <w:rPr>
          <w:rFonts w:ascii="Times New Roman" w:eastAsia="Times New Roman" w:hAnsi="Times New Roman" w:cs="Times New Roman"/>
          <w:color w:val="FF0000"/>
          <w:sz w:val="24"/>
          <w:szCs w:val="24"/>
          <w:lang w:val="ru-RU" w:eastAsia="ru-RU"/>
        </w:rPr>
      </w:pPr>
    </w:p>
    <w:p w:rsidR="009A5BED" w:rsidRPr="008062F9" w:rsidRDefault="009A5BED" w:rsidP="009A5BED">
      <w:pPr>
        <w:widowControl w:val="0"/>
        <w:autoSpaceDE w:val="0"/>
        <w:autoSpaceDN w:val="0"/>
        <w:adjustRightInd w:val="0"/>
        <w:spacing w:before="0" w:beforeAutospacing="0" w:after="0" w:afterAutospacing="0"/>
        <w:jc w:val="center"/>
        <w:rPr>
          <w:rFonts w:ascii="Times New Roman" w:eastAsia="Calibri" w:hAnsi="Times New Roman" w:cs="Times New Roman"/>
          <w:sz w:val="24"/>
          <w:szCs w:val="24"/>
          <w:lang w:val="ru-RU" w:eastAsia="ru-RU"/>
        </w:rPr>
      </w:pPr>
      <w:r w:rsidRPr="008062F9">
        <w:rPr>
          <w:rFonts w:ascii="Times New Roman" w:eastAsia="Calibri" w:hAnsi="Times New Roman" w:cs="Times New Roman"/>
          <w:sz w:val="24"/>
          <w:szCs w:val="24"/>
          <w:lang w:val="ru-RU" w:eastAsia="ru-RU"/>
        </w:rPr>
        <w:t>МУ «</w:t>
      </w:r>
      <w:r w:rsidRPr="008062F9">
        <w:rPr>
          <w:rFonts w:ascii="Times New Roman" w:eastAsia="Times New Roman" w:hAnsi="Times New Roman" w:cs="Times New Roman"/>
          <w:sz w:val="24"/>
          <w:szCs w:val="24"/>
          <w:lang w:val="ru-RU" w:eastAsia="ru-RU"/>
        </w:rPr>
        <w:t>Нажин-Юьртан муниципальни к</w:t>
      </w:r>
      <w:r w:rsidRPr="008062F9">
        <w:rPr>
          <w:rFonts w:ascii="Times New Roman" w:eastAsia="Times New Roman" w:hAnsi="Times New Roman" w:cs="Times New Roman"/>
          <w:sz w:val="24"/>
          <w:szCs w:val="24"/>
          <w:lang w:eastAsia="ru-RU"/>
        </w:rPr>
        <w:t>I</w:t>
      </w:r>
      <w:r w:rsidRPr="008062F9">
        <w:rPr>
          <w:rFonts w:ascii="Times New Roman" w:eastAsia="Times New Roman" w:hAnsi="Times New Roman" w:cs="Times New Roman"/>
          <w:sz w:val="24"/>
          <w:szCs w:val="24"/>
          <w:lang w:val="ru-RU" w:eastAsia="ru-RU"/>
        </w:rPr>
        <w:t>оштан дешаран урхалла</w:t>
      </w:r>
      <w:r w:rsidRPr="008062F9">
        <w:rPr>
          <w:rFonts w:ascii="Times New Roman" w:eastAsia="Calibri" w:hAnsi="Times New Roman" w:cs="Times New Roman"/>
          <w:sz w:val="24"/>
          <w:szCs w:val="24"/>
          <w:lang w:val="ru-RU" w:eastAsia="ru-RU"/>
        </w:rPr>
        <w:t>»</w:t>
      </w:r>
    </w:p>
    <w:p w:rsidR="009A5BED" w:rsidRPr="008062F9" w:rsidRDefault="009A5BED" w:rsidP="009A5BED">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eastAsia="ru-RU"/>
        </w:rPr>
      </w:pPr>
      <w:r w:rsidRPr="008062F9">
        <w:rPr>
          <w:rFonts w:ascii="Times New Roman" w:eastAsia="Times New Roman" w:hAnsi="Times New Roman" w:cs="Times New Roman"/>
          <w:b/>
          <w:sz w:val="24"/>
          <w:szCs w:val="24"/>
          <w:lang w:val="ru-RU" w:eastAsia="ru-RU"/>
        </w:rPr>
        <w:t xml:space="preserve">Муниципальни бюджетни юкъарадешаран учреждени </w:t>
      </w:r>
    </w:p>
    <w:p w:rsidR="009A5BED" w:rsidRPr="008062F9" w:rsidRDefault="009A5BED" w:rsidP="009A5BED">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eastAsia="ru-RU"/>
        </w:rPr>
      </w:pPr>
      <w:r w:rsidRPr="008062F9">
        <w:rPr>
          <w:rFonts w:ascii="Times New Roman" w:eastAsia="Times New Roman" w:hAnsi="Times New Roman" w:cs="Times New Roman"/>
          <w:b/>
          <w:sz w:val="24"/>
          <w:szCs w:val="24"/>
          <w:lang w:val="ru-RU" w:eastAsia="ru-RU"/>
        </w:rPr>
        <w:t>«</w:t>
      </w:r>
      <w:r w:rsidRPr="008062F9">
        <w:rPr>
          <w:rFonts w:ascii="Times New Roman" w:eastAsia="Times New Roman" w:hAnsi="Times New Roman" w:cs="Times New Roman"/>
          <w:b/>
          <w:bCs/>
          <w:sz w:val="24"/>
          <w:szCs w:val="24"/>
          <w:lang w:val="ru-RU" w:eastAsia="ru-RU"/>
        </w:rPr>
        <w:t>ЗАНДАКЪА</w:t>
      </w:r>
      <w:r w:rsidRPr="008062F9">
        <w:rPr>
          <w:rFonts w:ascii="Times New Roman" w:eastAsia="Times New Roman" w:hAnsi="Times New Roman" w:cs="Times New Roman"/>
          <w:b/>
          <w:sz w:val="24"/>
          <w:szCs w:val="24"/>
          <w:lang w:val="ru-RU" w:eastAsia="ru-RU"/>
        </w:rPr>
        <w:t xml:space="preserve"> ЮЬРТАН БИЛИМХАНОВН С.Г. Ц</w:t>
      </w:r>
      <w:r w:rsidRPr="008062F9">
        <w:rPr>
          <w:rFonts w:ascii="Times New Roman" w:eastAsia="Times New Roman" w:hAnsi="Times New Roman" w:cs="Times New Roman"/>
          <w:b/>
          <w:sz w:val="24"/>
          <w:szCs w:val="24"/>
          <w:lang w:eastAsia="ru-RU"/>
        </w:rPr>
        <w:t>I</w:t>
      </w:r>
      <w:r w:rsidRPr="008062F9">
        <w:rPr>
          <w:rFonts w:ascii="Times New Roman" w:eastAsia="Times New Roman" w:hAnsi="Times New Roman" w:cs="Times New Roman"/>
          <w:b/>
          <w:sz w:val="24"/>
          <w:szCs w:val="24"/>
          <w:lang w:val="ru-RU" w:eastAsia="ru-RU"/>
        </w:rPr>
        <w:t xml:space="preserve">АРАХ ЙОЛУ </w:t>
      </w:r>
    </w:p>
    <w:p w:rsidR="009A5BED" w:rsidRPr="008062F9" w:rsidRDefault="009A5BED" w:rsidP="009A5BED">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eastAsia="ru-RU"/>
        </w:rPr>
      </w:pPr>
      <w:r w:rsidRPr="008062F9">
        <w:rPr>
          <w:rFonts w:ascii="Times New Roman" w:eastAsia="Times New Roman" w:hAnsi="Times New Roman" w:cs="Times New Roman"/>
          <w:b/>
          <w:sz w:val="24"/>
          <w:szCs w:val="24"/>
          <w:lang w:val="ru-RU" w:eastAsia="ru-RU"/>
        </w:rPr>
        <w:t xml:space="preserve">ЮККЪЕРА ЮКЪАРАДЕШАРАН ШКОЛА №1» </w:t>
      </w:r>
    </w:p>
    <w:p w:rsidR="009A5BED" w:rsidRPr="008062F9" w:rsidRDefault="009A5BED" w:rsidP="009A5BED">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eastAsia="ru-RU"/>
        </w:rPr>
      </w:pPr>
      <w:r w:rsidRPr="008062F9">
        <w:rPr>
          <w:rFonts w:ascii="Times New Roman" w:eastAsia="Calibri" w:hAnsi="Times New Roman" w:cs="Times New Roman"/>
          <w:b/>
          <w:sz w:val="24"/>
          <w:szCs w:val="24"/>
          <w:lang w:val="ru-RU" w:eastAsia="ru-RU"/>
        </w:rPr>
        <w:t>(</w:t>
      </w:r>
      <w:r w:rsidRPr="008062F9">
        <w:rPr>
          <w:rFonts w:ascii="Times New Roman" w:eastAsia="Times New Roman" w:hAnsi="Times New Roman" w:cs="Times New Roman"/>
          <w:b/>
          <w:sz w:val="24"/>
          <w:szCs w:val="24"/>
          <w:lang w:val="ru-RU" w:eastAsia="ru-RU"/>
        </w:rPr>
        <w:t>МБЮУ «</w:t>
      </w:r>
      <w:r w:rsidRPr="008062F9">
        <w:rPr>
          <w:rFonts w:ascii="Times New Roman" w:eastAsia="Times New Roman" w:hAnsi="Times New Roman" w:cs="Arial"/>
          <w:b/>
          <w:sz w:val="24"/>
          <w:szCs w:val="24"/>
          <w:lang w:val="ru-RU" w:eastAsia="ru-RU"/>
        </w:rPr>
        <w:t xml:space="preserve">Зандакъа юьртан </w:t>
      </w:r>
      <w:r w:rsidRPr="008062F9">
        <w:rPr>
          <w:rFonts w:ascii="Times New Roman" w:eastAsia="Times New Roman" w:hAnsi="Times New Roman" w:cs="Times New Roman"/>
          <w:b/>
          <w:sz w:val="24"/>
          <w:szCs w:val="24"/>
          <w:lang w:val="ru-RU" w:eastAsia="ru-RU"/>
        </w:rPr>
        <w:t>Билимхановн С.Г. ц</w:t>
      </w:r>
      <w:r w:rsidRPr="008062F9">
        <w:rPr>
          <w:rFonts w:ascii="Times New Roman" w:eastAsia="Times New Roman" w:hAnsi="Times New Roman" w:cs="Times New Roman"/>
          <w:b/>
          <w:sz w:val="24"/>
          <w:szCs w:val="24"/>
          <w:lang w:eastAsia="ru-RU"/>
        </w:rPr>
        <w:t>I</w:t>
      </w:r>
      <w:r w:rsidRPr="008062F9">
        <w:rPr>
          <w:rFonts w:ascii="Times New Roman" w:eastAsia="Times New Roman" w:hAnsi="Times New Roman" w:cs="Times New Roman"/>
          <w:b/>
          <w:sz w:val="24"/>
          <w:szCs w:val="24"/>
          <w:lang w:val="ru-RU" w:eastAsia="ru-RU"/>
        </w:rPr>
        <w:t xml:space="preserve">арах йолу </w:t>
      </w:r>
      <w:r w:rsidRPr="008062F9">
        <w:rPr>
          <w:rFonts w:ascii="Times New Roman" w:eastAsia="Times New Roman" w:hAnsi="Times New Roman" w:cs="Arial"/>
          <w:b/>
          <w:sz w:val="24"/>
          <w:szCs w:val="24"/>
          <w:lang w:val="ru-RU" w:eastAsia="ru-RU"/>
        </w:rPr>
        <w:t>ЮЮШ №1</w:t>
      </w:r>
      <w:r w:rsidRPr="008062F9">
        <w:rPr>
          <w:rFonts w:ascii="Times New Roman" w:eastAsia="Calibri" w:hAnsi="Times New Roman" w:cs="Times New Roman"/>
          <w:b/>
          <w:sz w:val="24"/>
          <w:szCs w:val="24"/>
          <w:lang w:val="ru-RU" w:eastAsia="ru-RU"/>
        </w:rPr>
        <w:t>)</w:t>
      </w:r>
    </w:p>
    <w:p w:rsidR="009A5BED" w:rsidRPr="008062F9" w:rsidRDefault="009A5BED" w:rsidP="009A5BED">
      <w:pPr>
        <w:widowControl w:val="0"/>
        <w:autoSpaceDE w:val="0"/>
        <w:autoSpaceDN w:val="0"/>
        <w:adjustRightInd w:val="0"/>
        <w:spacing w:before="0" w:beforeAutospacing="0" w:after="0" w:afterAutospacing="0"/>
        <w:rPr>
          <w:rFonts w:ascii="Times New Roman" w:eastAsia="Times New Roman" w:hAnsi="Times New Roman" w:cs="Times New Roman"/>
          <w:b/>
          <w:bCs/>
          <w:color w:val="26282F"/>
          <w:sz w:val="28"/>
          <w:szCs w:val="28"/>
          <w:lang w:val="ru-RU" w:eastAsia="ru-RU"/>
        </w:rPr>
      </w:pPr>
    </w:p>
    <w:tbl>
      <w:tblPr>
        <w:tblW w:w="10095" w:type="dxa"/>
        <w:tblInd w:w="300" w:type="dxa"/>
        <w:tblBorders>
          <w:top w:val="double" w:sz="4" w:space="0" w:color="auto"/>
        </w:tblBorders>
        <w:tblLook w:val="04A0" w:firstRow="1" w:lastRow="0" w:firstColumn="1" w:lastColumn="0" w:noHBand="0" w:noVBand="1"/>
      </w:tblPr>
      <w:tblGrid>
        <w:gridCol w:w="10095"/>
      </w:tblGrid>
      <w:tr w:rsidR="009A5BED" w:rsidRPr="008F58CD" w:rsidTr="00624A87">
        <w:trPr>
          <w:trHeight w:val="50"/>
        </w:trPr>
        <w:tc>
          <w:tcPr>
            <w:tcW w:w="10095" w:type="dxa"/>
            <w:tcBorders>
              <w:top w:val="double" w:sz="4" w:space="0" w:color="auto"/>
              <w:left w:val="nil"/>
              <w:bottom w:val="nil"/>
              <w:right w:val="nil"/>
            </w:tcBorders>
          </w:tcPr>
          <w:p w:rsidR="009A5BED" w:rsidRPr="008062F9" w:rsidRDefault="009A5BED" w:rsidP="00624A87">
            <w:pPr>
              <w:spacing w:before="0" w:beforeAutospacing="0" w:after="0" w:afterAutospacing="0"/>
              <w:rPr>
                <w:rFonts w:ascii="Times New Roman" w:eastAsia="Calibri" w:hAnsi="Times New Roman" w:cs="Times New Roman"/>
                <w:b/>
                <w:sz w:val="4"/>
                <w:lang w:val="ru-RU"/>
              </w:rPr>
            </w:pPr>
          </w:p>
        </w:tc>
      </w:tr>
    </w:tbl>
    <w:p w:rsidR="009A5BED" w:rsidRPr="008062F9" w:rsidRDefault="009A5BED" w:rsidP="009A5BED">
      <w:pPr>
        <w:spacing w:before="0" w:beforeAutospacing="0" w:after="0" w:afterAutospacing="0"/>
        <w:jc w:val="center"/>
        <w:rPr>
          <w:rFonts w:ascii="Times New Roman" w:eastAsia="Calibri" w:hAnsi="Times New Roman" w:cs="Times New Roman"/>
          <w:b/>
          <w:color w:val="0000FF"/>
          <w:sz w:val="24"/>
          <w:u w:val="single"/>
          <w:lang w:val="ru-RU"/>
        </w:rPr>
      </w:pPr>
      <w:r w:rsidRPr="008062F9">
        <w:rPr>
          <w:rFonts w:ascii="Times New Roman" w:eastAsia="Calibri" w:hAnsi="Times New Roman" w:cs="Times New Roman"/>
          <w:b/>
          <w:sz w:val="24"/>
          <w:lang w:val="ru-RU"/>
        </w:rPr>
        <w:t xml:space="preserve">366226, ЧР, Ножай-Юртовский район с.Зандак, ул. Школьная 18, </w:t>
      </w:r>
      <w:hyperlink r:id="rId7" w:history="1">
        <w:r w:rsidRPr="008062F9">
          <w:rPr>
            <w:rFonts w:ascii="Times New Roman" w:eastAsia="Calibri" w:hAnsi="Times New Roman" w:cs="Times New Roman"/>
            <w:b/>
            <w:color w:val="0000FF"/>
            <w:sz w:val="24"/>
            <w:u w:val="single"/>
          </w:rPr>
          <w:t>sosh</w:t>
        </w:r>
        <w:r w:rsidRPr="008062F9">
          <w:rPr>
            <w:rFonts w:ascii="Times New Roman" w:eastAsia="Calibri" w:hAnsi="Times New Roman" w:cs="Times New Roman"/>
            <w:b/>
            <w:color w:val="0000FF"/>
            <w:sz w:val="24"/>
            <w:u w:val="single"/>
            <w:lang w:val="ru-RU"/>
          </w:rPr>
          <w:t>1</w:t>
        </w:r>
        <w:r w:rsidRPr="008062F9">
          <w:rPr>
            <w:rFonts w:ascii="Times New Roman" w:eastAsia="Calibri" w:hAnsi="Times New Roman" w:cs="Times New Roman"/>
            <w:b/>
            <w:color w:val="0000FF"/>
            <w:sz w:val="24"/>
            <w:u w:val="single"/>
          </w:rPr>
          <w:t>zandak</w:t>
        </w:r>
        <w:r w:rsidRPr="008062F9">
          <w:rPr>
            <w:rFonts w:ascii="Times New Roman" w:eastAsia="Calibri" w:hAnsi="Times New Roman" w:cs="Times New Roman"/>
            <w:b/>
            <w:color w:val="0000FF"/>
            <w:sz w:val="24"/>
            <w:u w:val="single"/>
            <w:lang w:val="ru-RU"/>
          </w:rPr>
          <w:t>@</w:t>
        </w:r>
        <w:r w:rsidRPr="008062F9">
          <w:rPr>
            <w:rFonts w:ascii="Times New Roman" w:eastAsia="Calibri" w:hAnsi="Times New Roman" w:cs="Times New Roman"/>
            <w:b/>
            <w:color w:val="0000FF"/>
            <w:sz w:val="24"/>
            <w:u w:val="single"/>
          </w:rPr>
          <w:t>mail</w:t>
        </w:r>
        <w:r w:rsidRPr="008062F9">
          <w:rPr>
            <w:rFonts w:ascii="Times New Roman" w:eastAsia="Calibri" w:hAnsi="Times New Roman" w:cs="Times New Roman"/>
            <w:b/>
            <w:color w:val="0000FF"/>
            <w:sz w:val="24"/>
            <w:u w:val="single"/>
            <w:lang w:val="ru-RU"/>
          </w:rPr>
          <w:t>.</w:t>
        </w:r>
        <w:r w:rsidRPr="008062F9">
          <w:rPr>
            <w:rFonts w:ascii="Times New Roman" w:eastAsia="Calibri" w:hAnsi="Times New Roman" w:cs="Times New Roman"/>
            <w:b/>
            <w:color w:val="0000FF"/>
            <w:sz w:val="24"/>
            <w:u w:val="single"/>
          </w:rPr>
          <w:t>ru</w:t>
        </w:r>
      </w:hyperlink>
    </w:p>
    <w:p w:rsidR="009A5BED" w:rsidRPr="00C1046B" w:rsidRDefault="009A5BED" w:rsidP="009A5BED">
      <w:pPr>
        <w:pBdr>
          <w:top w:val="none" w:sz="0" w:space="0" w:color="222222"/>
          <w:left w:val="none" w:sz="0" w:space="0" w:color="222222"/>
          <w:bottom w:val="single" w:sz="0" w:space="0" w:color="CCCCCC"/>
          <w:right w:val="none" w:sz="0" w:space="0" w:color="222222"/>
        </w:pBdr>
        <w:spacing w:before="0" w:beforeAutospacing="0" w:after="0" w:afterAutospacing="0"/>
        <w:jc w:val="center"/>
        <w:rPr>
          <w:rFonts w:ascii="Times New Roman" w:hAnsi="Times New Roman" w:cs="Times New Roman"/>
          <w:color w:val="222222"/>
          <w:sz w:val="28"/>
          <w:szCs w:val="28"/>
        </w:rPr>
      </w:pPr>
    </w:p>
    <w:p w:rsidR="009A5BED" w:rsidRPr="00C1046B" w:rsidRDefault="009A5BED" w:rsidP="009A5BED">
      <w:pPr>
        <w:pStyle w:val="a3"/>
        <w:rPr>
          <w:sz w:val="28"/>
          <w:szCs w:val="28"/>
        </w:rPr>
      </w:pPr>
    </w:p>
    <w:p w:rsidR="009A5BED" w:rsidRPr="00C1046B" w:rsidRDefault="009A5BED" w:rsidP="009A5BED">
      <w:pPr>
        <w:pStyle w:val="a3"/>
        <w:rPr>
          <w:sz w:val="28"/>
          <w:szCs w:val="28"/>
          <w:lang w:val="en-US"/>
        </w:rPr>
      </w:pPr>
    </w:p>
    <w:tbl>
      <w:tblPr>
        <w:tblW w:w="9998" w:type="dxa"/>
        <w:tblInd w:w="-75" w:type="dxa"/>
        <w:tblLayout w:type="fixed"/>
        <w:tblCellMar>
          <w:left w:w="0" w:type="dxa"/>
          <w:right w:w="0" w:type="dxa"/>
        </w:tblCellMar>
        <w:tblLook w:val="01E0" w:firstRow="1" w:lastRow="1" w:firstColumn="1" w:lastColumn="1" w:noHBand="0" w:noVBand="0"/>
      </w:tblPr>
      <w:tblGrid>
        <w:gridCol w:w="4670"/>
        <w:gridCol w:w="5328"/>
      </w:tblGrid>
      <w:tr w:rsidR="009A5BED" w:rsidRPr="008062F9" w:rsidTr="00624A87">
        <w:trPr>
          <w:trHeight w:val="1106"/>
        </w:trPr>
        <w:tc>
          <w:tcPr>
            <w:tcW w:w="4670" w:type="dxa"/>
          </w:tcPr>
          <w:p w:rsidR="009A5BED" w:rsidRPr="00C1046B" w:rsidRDefault="009A5BED" w:rsidP="00624A87">
            <w:pPr>
              <w:pStyle w:val="TableParagraph"/>
              <w:ind w:right="218"/>
              <w:rPr>
                <w:sz w:val="28"/>
                <w:szCs w:val="28"/>
              </w:rPr>
            </w:pPr>
          </w:p>
        </w:tc>
        <w:tc>
          <w:tcPr>
            <w:tcW w:w="5328" w:type="dxa"/>
          </w:tcPr>
          <w:p w:rsidR="009A5BED" w:rsidRPr="00C1046B" w:rsidRDefault="009A5BED" w:rsidP="00624A87">
            <w:pPr>
              <w:pStyle w:val="TableParagraph"/>
              <w:jc w:val="right"/>
              <w:rPr>
                <w:sz w:val="28"/>
                <w:szCs w:val="28"/>
              </w:rPr>
            </w:pPr>
            <w:r w:rsidRPr="00C1046B">
              <w:rPr>
                <w:spacing w:val="-2"/>
                <w:sz w:val="28"/>
                <w:szCs w:val="28"/>
              </w:rPr>
              <w:t xml:space="preserve"> УТВЕРЖДЕНО</w:t>
            </w:r>
          </w:p>
          <w:p w:rsidR="009A5BED" w:rsidRPr="00C1046B" w:rsidRDefault="009A5BED" w:rsidP="00624A87">
            <w:pPr>
              <w:pStyle w:val="TableParagraph"/>
              <w:ind w:right="46"/>
              <w:jc w:val="right"/>
              <w:rPr>
                <w:sz w:val="28"/>
                <w:szCs w:val="28"/>
              </w:rPr>
            </w:pPr>
            <w:r w:rsidRPr="00C1046B">
              <w:rPr>
                <w:sz w:val="28"/>
                <w:szCs w:val="28"/>
              </w:rPr>
              <w:t>приказом</w:t>
            </w:r>
            <w:r w:rsidRPr="00C1046B">
              <w:rPr>
                <w:spacing w:val="-15"/>
                <w:sz w:val="28"/>
                <w:szCs w:val="28"/>
              </w:rPr>
              <w:t xml:space="preserve"> </w:t>
            </w:r>
            <w:r w:rsidRPr="00C1046B">
              <w:rPr>
                <w:sz w:val="28"/>
                <w:szCs w:val="28"/>
              </w:rPr>
              <w:t>МБОУ «СОШ</w:t>
            </w:r>
            <w:r>
              <w:rPr>
                <w:sz w:val="28"/>
                <w:szCs w:val="28"/>
              </w:rPr>
              <w:t>№1</w:t>
            </w:r>
            <w:r w:rsidRPr="00C1046B">
              <w:rPr>
                <w:sz w:val="28"/>
                <w:szCs w:val="28"/>
              </w:rPr>
              <w:t xml:space="preserve"> </w:t>
            </w:r>
          </w:p>
          <w:p w:rsidR="009A5BED" w:rsidRPr="00C1046B" w:rsidRDefault="009A5BED" w:rsidP="00624A87">
            <w:pPr>
              <w:pStyle w:val="TableParagraph"/>
              <w:ind w:right="46"/>
              <w:jc w:val="right"/>
              <w:rPr>
                <w:sz w:val="28"/>
                <w:szCs w:val="28"/>
              </w:rPr>
            </w:pPr>
            <w:r>
              <w:rPr>
                <w:sz w:val="28"/>
                <w:szCs w:val="28"/>
              </w:rPr>
              <w:t xml:space="preserve"> им.Билимханова С.Г. с.Зандак</w:t>
            </w:r>
            <w:r w:rsidRPr="00C1046B">
              <w:rPr>
                <w:sz w:val="28"/>
                <w:szCs w:val="28"/>
              </w:rPr>
              <w:t>»</w:t>
            </w:r>
          </w:p>
          <w:p w:rsidR="009A5BED" w:rsidRPr="00C1046B" w:rsidRDefault="009A5BED" w:rsidP="00624A87">
            <w:pPr>
              <w:pStyle w:val="TableParagraph"/>
              <w:ind w:right="46"/>
              <w:jc w:val="right"/>
              <w:rPr>
                <w:sz w:val="28"/>
                <w:szCs w:val="28"/>
              </w:rPr>
            </w:pPr>
            <w:r w:rsidRPr="00C1046B">
              <w:rPr>
                <w:sz w:val="28"/>
                <w:szCs w:val="28"/>
              </w:rPr>
              <w:t xml:space="preserve">от </w:t>
            </w:r>
            <w:r>
              <w:rPr>
                <w:sz w:val="28"/>
                <w:szCs w:val="28"/>
              </w:rPr>
              <w:t>04</w:t>
            </w:r>
            <w:r w:rsidRPr="00C1046B">
              <w:rPr>
                <w:sz w:val="28"/>
                <w:szCs w:val="28"/>
              </w:rPr>
              <w:t xml:space="preserve">.08.2025г. № </w:t>
            </w:r>
            <w:r>
              <w:rPr>
                <w:sz w:val="28"/>
                <w:szCs w:val="28"/>
              </w:rPr>
              <w:t>40</w:t>
            </w:r>
            <w:r w:rsidRPr="00C1046B">
              <w:rPr>
                <w:sz w:val="28"/>
                <w:szCs w:val="28"/>
              </w:rPr>
              <w:t>-П</w:t>
            </w:r>
          </w:p>
        </w:tc>
      </w:tr>
    </w:tbl>
    <w:p w:rsidR="00B32767" w:rsidRDefault="00B32767" w:rsidP="007E7B25">
      <w:pPr>
        <w:spacing w:before="0" w:beforeAutospacing="0" w:after="0" w:afterAutospacing="0"/>
        <w:jc w:val="center"/>
        <w:rPr>
          <w:b/>
          <w:bCs/>
          <w:color w:val="000000"/>
          <w:sz w:val="28"/>
          <w:szCs w:val="28"/>
          <w:lang w:val="ru-RU"/>
        </w:rPr>
      </w:pPr>
    </w:p>
    <w:p w:rsidR="007E7B25" w:rsidRPr="007E7B25" w:rsidRDefault="007E7B25" w:rsidP="007E7B25">
      <w:pPr>
        <w:spacing w:before="0" w:beforeAutospacing="0" w:after="0" w:afterAutospacing="0"/>
        <w:jc w:val="center"/>
        <w:rPr>
          <w:b/>
          <w:bCs/>
          <w:color w:val="000000"/>
          <w:sz w:val="28"/>
          <w:szCs w:val="28"/>
          <w:lang w:val="ru-RU"/>
        </w:rPr>
      </w:pPr>
      <w:r w:rsidRPr="007E7B25">
        <w:rPr>
          <w:b/>
          <w:bCs/>
          <w:color w:val="000000"/>
          <w:sz w:val="28"/>
          <w:szCs w:val="28"/>
          <w:lang w:val="ru-RU"/>
        </w:rPr>
        <w:t>ПОЛОЖЕНИЕ</w:t>
      </w:r>
    </w:p>
    <w:p w:rsidR="007E7B25" w:rsidRPr="007E7B25" w:rsidRDefault="007E7B25" w:rsidP="007E7B25">
      <w:pPr>
        <w:spacing w:before="0" w:beforeAutospacing="0" w:after="0" w:afterAutospacing="0"/>
        <w:jc w:val="center"/>
        <w:rPr>
          <w:b/>
          <w:bCs/>
          <w:color w:val="000000"/>
          <w:sz w:val="28"/>
          <w:szCs w:val="28"/>
          <w:lang w:val="ru-RU"/>
        </w:rPr>
      </w:pPr>
      <w:r w:rsidRPr="007E7B25">
        <w:rPr>
          <w:b/>
          <w:bCs/>
          <w:color w:val="000000"/>
          <w:sz w:val="28"/>
          <w:szCs w:val="28"/>
          <w:lang w:val="ru-RU"/>
        </w:rPr>
        <w:t>о бракеражной комиссии</w:t>
      </w:r>
    </w:p>
    <w:p w:rsidR="007E7B25" w:rsidRPr="007E7B25" w:rsidRDefault="007E7B25" w:rsidP="007E7B25">
      <w:pPr>
        <w:spacing w:before="0" w:beforeAutospacing="0" w:after="0" w:afterAutospacing="0"/>
        <w:jc w:val="center"/>
        <w:rPr>
          <w:b/>
          <w:bCs/>
          <w:color w:val="000000"/>
          <w:sz w:val="28"/>
          <w:szCs w:val="28"/>
          <w:lang w:val="ru-RU"/>
        </w:rPr>
      </w:pPr>
      <w:r w:rsidRPr="007E7B25">
        <w:rPr>
          <w:b/>
          <w:bCs/>
          <w:color w:val="000000"/>
          <w:sz w:val="28"/>
          <w:szCs w:val="28"/>
          <w:lang w:val="ru-RU"/>
        </w:rPr>
        <w:t xml:space="preserve">МБОУ  </w:t>
      </w:r>
      <w:r w:rsidR="009A5BED">
        <w:rPr>
          <w:b/>
          <w:bCs/>
          <w:color w:val="000000"/>
          <w:sz w:val="28"/>
          <w:szCs w:val="28"/>
          <w:lang w:val="ru-RU"/>
        </w:rPr>
        <w:t>«</w:t>
      </w:r>
      <w:r w:rsidRPr="007E7B25">
        <w:rPr>
          <w:b/>
          <w:bCs/>
          <w:color w:val="000000"/>
          <w:sz w:val="28"/>
          <w:szCs w:val="28"/>
          <w:lang w:val="ru-RU"/>
        </w:rPr>
        <w:t>СОШ</w:t>
      </w:r>
      <w:r w:rsidR="009A5BED">
        <w:rPr>
          <w:b/>
          <w:bCs/>
          <w:color w:val="000000"/>
          <w:sz w:val="28"/>
          <w:szCs w:val="28"/>
          <w:lang w:val="ru-RU"/>
        </w:rPr>
        <w:t>№ё им.Билимханова С.Г. с.Зандак</w:t>
      </w:r>
      <w:r w:rsidRPr="007E7B25">
        <w:rPr>
          <w:b/>
          <w:bCs/>
          <w:color w:val="000000"/>
          <w:sz w:val="28"/>
          <w:szCs w:val="28"/>
          <w:lang w:val="ru-RU"/>
        </w:rPr>
        <w:t>»</w:t>
      </w:r>
    </w:p>
    <w:p w:rsidR="007E7B25" w:rsidRPr="007E7B25" w:rsidRDefault="007E7B25" w:rsidP="007E7B25">
      <w:pPr>
        <w:spacing w:before="30" w:after="30"/>
        <w:jc w:val="center"/>
        <w:rPr>
          <w:b/>
          <w:color w:val="000000"/>
          <w:sz w:val="28"/>
          <w:szCs w:val="28"/>
          <w:lang w:val="ru-RU"/>
        </w:rPr>
      </w:pPr>
      <w:r w:rsidRPr="001C2E19">
        <w:rPr>
          <w:b/>
          <w:color w:val="000000"/>
          <w:sz w:val="28"/>
          <w:szCs w:val="28"/>
        </w:rPr>
        <w:t>I</w:t>
      </w:r>
      <w:r w:rsidRPr="007E7B25">
        <w:rPr>
          <w:b/>
          <w:color w:val="000000"/>
          <w:sz w:val="28"/>
          <w:szCs w:val="28"/>
          <w:lang w:val="ru-RU"/>
        </w:rPr>
        <w:t>. Общее положение</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1.1. Настоящее Положение разработано в целях усиления контроля за качеством питания в школе. Бракеражная комиссия создается приказом директора школы на начало учебного года.</w:t>
      </w:r>
    </w:p>
    <w:p w:rsidR="007E7B25" w:rsidRPr="007E7B25" w:rsidRDefault="007E7B25" w:rsidP="007E7B25">
      <w:pPr>
        <w:jc w:val="both"/>
        <w:rPr>
          <w:color w:val="000000"/>
          <w:sz w:val="28"/>
          <w:szCs w:val="28"/>
          <w:lang w:val="ru-RU"/>
        </w:rPr>
      </w:pPr>
      <w:r w:rsidRPr="007E7B25">
        <w:rPr>
          <w:color w:val="000000"/>
          <w:sz w:val="28"/>
          <w:szCs w:val="28"/>
          <w:lang w:val="ru-RU"/>
        </w:rPr>
        <w:t xml:space="preserve">1.2. Бракеражная комиссия </w:t>
      </w:r>
      <w:r w:rsidRPr="007E7B25">
        <w:rPr>
          <w:sz w:val="28"/>
          <w:szCs w:val="28"/>
          <w:lang w:val="ru-RU"/>
        </w:rPr>
        <w:t xml:space="preserve">в своей деятельности руководствуются СанПиНом 2.4.3648-20, СанПиН 2.3/2.4.3590-20, сборниками рецептур, технологическими картами, данным Положением и </w:t>
      </w:r>
      <w:r w:rsidRPr="007E7B25">
        <w:rPr>
          <w:color w:val="000000"/>
          <w:sz w:val="28"/>
          <w:szCs w:val="28"/>
          <w:lang w:val="ru-RU"/>
        </w:rPr>
        <w:t>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Pr="007E7B25">
        <w:rPr>
          <w:b/>
          <w:color w:val="000000"/>
          <w:sz w:val="28"/>
          <w:szCs w:val="28"/>
          <w:lang w:val="ru-RU"/>
        </w:rPr>
        <w:t xml:space="preserve"> </w:t>
      </w:r>
      <w:r w:rsidRPr="007E7B25">
        <w:rPr>
          <w:color w:val="000000"/>
          <w:sz w:val="28"/>
          <w:szCs w:val="28"/>
          <w:lang w:val="ru-RU"/>
        </w:rPr>
        <w:t>При проведении бракеража руководствоваться требованиями на полуфабрикаты, готовые блюда и кулинарные изделия.</w:t>
      </w:r>
      <w:r w:rsidRPr="007E7B25">
        <w:rPr>
          <w:color w:val="000000"/>
          <w:sz w:val="28"/>
          <w:szCs w:val="28"/>
          <w:lang w:val="ru-RU"/>
        </w:rPr>
        <w:tab/>
      </w:r>
      <w:r w:rsidRPr="007E7B25">
        <w:rPr>
          <w:color w:val="000000"/>
          <w:sz w:val="28"/>
          <w:szCs w:val="28"/>
          <w:lang w:val="ru-RU"/>
        </w:rPr>
        <w:br/>
        <w:t>Выдачу готовой пищи следует проводить только после снятия пробы и записи в бракеражном журнале результатов оценки готовых блюд и разрешения их к выдаче.</w:t>
      </w:r>
      <w:r w:rsidRPr="007E7B25">
        <w:rPr>
          <w:b/>
          <w:color w:val="000000"/>
          <w:sz w:val="28"/>
          <w:szCs w:val="28"/>
          <w:lang w:val="ru-RU"/>
        </w:rPr>
        <w:t xml:space="preserve"> </w:t>
      </w:r>
      <w:r w:rsidRPr="007E7B25">
        <w:rPr>
          <w:color w:val="000000"/>
          <w:sz w:val="28"/>
          <w:szCs w:val="28"/>
          <w:lang w:val="ru-RU"/>
        </w:rPr>
        <w:t>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 xml:space="preserve">1.3. Бракеражный журнал должен быть пронумерован, прошнурован и скреплен печатью; хранится бракеражный журнал на кухне. В бракеражном журнале </w:t>
      </w:r>
      <w:r w:rsidRPr="007E7B25">
        <w:rPr>
          <w:color w:val="000000"/>
          <w:sz w:val="28"/>
          <w:szCs w:val="28"/>
          <w:lang w:val="ru-RU"/>
        </w:rPr>
        <w:lastRenderedPageBreak/>
        <w:t>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sidRPr="007E7B25">
        <w:rPr>
          <w:b/>
          <w:color w:val="000000"/>
          <w:sz w:val="28"/>
          <w:szCs w:val="28"/>
          <w:lang w:val="ru-RU"/>
        </w:rPr>
        <w:t xml:space="preserve"> </w:t>
      </w:r>
      <w:r w:rsidRPr="007E7B25">
        <w:rPr>
          <w:color w:val="000000"/>
          <w:sz w:val="28"/>
          <w:szCs w:val="28"/>
          <w:lang w:val="ru-RU"/>
        </w:rPr>
        <w:t xml:space="preserve">За качество пищи несут ответственность председатель бракеражной комиссии, члены бракеражной комиссии и повар, приготовивший продукцию. </w:t>
      </w:r>
    </w:p>
    <w:p w:rsidR="007E7B25" w:rsidRPr="001C2E19" w:rsidRDefault="007E7B25" w:rsidP="007E7B25">
      <w:pPr>
        <w:pStyle w:val="a9"/>
        <w:spacing w:before="28" w:beforeAutospacing="0" w:after="28" w:afterAutospacing="0"/>
        <w:jc w:val="both"/>
        <w:rPr>
          <w:sz w:val="28"/>
          <w:szCs w:val="28"/>
        </w:rPr>
      </w:pPr>
      <w:r w:rsidRPr="001C2E19">
        <w:rPr>
          <w:bCs/>
          <w:sz w:val="28"/>
          <w:szCs w:val="28"/>
        </w:rPr>
        <w:t>1.4. Полномочия комиссии</w:t>
      </w:r>
    </w:p>
    <w:p w:rsidR="007E7B25" w:rsidRPr="001C2E19" w:rsidRDefault="007E7B25" w:rsidP="007E7B25">
      <w:pPr>
        <w:pStyle w:val="a9"/>
        <w:spacing w:before="28" w:beforeAutospacing="0" w:after="28" w:afterAutospacing="0"/>
        <w:jc w:val="both"/>
        <w:rPr>
          <w:sz w:val="28"/>
          <w:szCs w:val="28"/>
        </w:rPr>
      </w:pPr>
      <w:r w:rsidRPr="001C2E19">
        <w:rPr>
          <w:bCs/>
          <w:sz w:val="28"/>
          <w:szCs w:val="28"/>
        </w:rPr>
        <w:t>Бракеражная комиссия школы:</w:t>
      </w:r>
    </w:p>
    <w:p w:rsidR="007E7B25" w:rsidRPr="001C2E19" w:rsidRDefault="007E7B25" w:rsidP="007E7B25">
      <w:pPr>
        <w:pStyle w:val="a9"/>
        <w:numPr>
          <w:ilvl w:val="0"/>
          <w:numId w:val="2"/>
        </w:numPr>
        <w:tabs>
          <w:tab w:val="left" w:pos="720"/>
        </w:tabs>
        <w:spacing w:before="28" w:beforeAutospacing="0" w:after="28" w:afterAutospacing="0"/>
        <w:jc w:val="both"/>
        <w:rPr>
          <w:sz w:val="28"/>
          <w:szCs w:val="28"/>
        </w:rPr>
      </w:pPr>
      <w:r w:rsidRPr="001C2E19">
        <w:rPr>
          <w:sz w:val="28"/>
          <w:szCs w:val="28"/>
        </w:rPr>
        <w:t xml:space="preserve">осуществляет контроль соблюдения санитарно-гигиенических норм при транспортировке, доставке и разгрузке продуктов питания; </w:t>
      </w:r>
    </w:p>
    <w:p w:rsidR="007E7B25" w:rsidRPr="001C2E19" w:rsidRDefault="007E7B25" w:rsidP="007E7B25">
      <w:pPr>
        <w:pStyle w:val="a9"/>
        <w:numPr>
          <w:ilvl w:val="0"/>
          <w:numId w:val="2"/>
        </w:numPr>
        <w:tabs>
          <w:tab w:val="left" w:pos="720"/>
        </w:tabs>
        <w:spacing w:before="28" w:beforeAutospacing="0" w:after="28" w:afterAutospacing="0"/>
        <w:jc w:val="both"/>
        <w:rPr>
          <w:sz w:val="28"/>
          <w:szCs w:val="28"/>
        </w:rPr>
      </w:pPr>
      <w:r w:rsidRPr="001C2E19">
        <w:rPr>
          <w:sz w:val="28"/>
          <w:szCs w:val="28"/>
        </w:rPr>
        <w:t xml:space="preserve">проверяет на пригодность складские и другие помещения для хранения продуктов питания, а также условия их хранения; </w:t>
      </w:r>
    </w:p>
    <w:p w:rsidR="007E7B25" w:rsidRPr="001C2E19" w:rsidRDefault="007E7B25" w:rsidP="007E7B25">
      <w:pPr>
        <w:pStyle w:val="a9"/>
        <w:numPr>
          <w:ilvl w:val="0"/>
          <w:numId w:val="2"/>
        </w:numPr>
        <w:tabs>
          <w:tab w:val="left" w:pos="720"/>
        </w:tabs>
        <w:spacing w:before="28" w:beforeAutospacing="0" w:after="28" w:afterAutospacing="0"/>
        <w:jc w:val="both"/>
        <w:rPr>
          <w:sz w:val="28"/>
          <w:szCs w:val="28"/>
        </w:rPr>
      </w:pPr>
      <w:r w:rsidRPr="001C2E19">
        <w:rPr>
          <w:sz w:val="28"/>
          <w:szCs w:val="28"/>
        </w:rPr>
        <w:t xml:space="preserve">ежедневно следит за правильностью составления меню; </w:t>
      </w:r>
    </w:p>
    <w:p w:rsidR="007E7B25" w:rsidRPr="001C2E19" w:rsidRDefault="007E7B25" w:rsidP="007E7B25">
      <w:pPr>
        <w:pStyle w:val="a9"/>
        <w:numPr>
          <w:ilvl w:val="0"/>
          <w:numId w:val="2"/>
        </w:numPr>
        <w:tabs>
          <w:tab w:val="left" w:pos="720"/>
        </w:tabs>
        <w:spacing w:before="28" w:beforeAutospacing="0" w:after="28" w:afterAutospacing="0"/>
        <w:jc w:val="both"/>
        <w:rPr>
          <w:sz w:val="28"/>
          <w:szCs w:val="28"/>
        </w:rPr>
      </w:pPr>
      <w:r w:rsidRPr="001C2E19">
        <w:rPr>
          <w:sz w:val="28"/>
          <w:szCs w:val="28"/>
        </w:rPr>
        <w:t xml:space="preserve">контролирует организацию работы на пищеблоке; </w:t>
      </w:r>
    </w:p>
    <w:p w:rsidR="007E7B25" w:rsidRPr="001C2E19" w:rsidRDefault="007E7B25" w:rsidP="007E7B25">
      <w:pPr>
        <w:pStyle w:val="a9"/>
        <w:numPr>
          <w:ilvl w:val="0"/>
          <w:numId w:val="2"/>
        </w:numPr>
        <w:tabs>
          <w:tab w:val="left" w:pos="720"/>
        </w:tabs>
        <w:spacing w:before="28" w:beforeAutospacing="0" w:after="28" w:afterAutospacing="0"/>
        <w:jc w:val="both"/>
        <w:rPr>
          <w:sz w:val="28"/>
          <w:szCs w:val="28"/>
        </w:rPr>
      </w:pPr>
      <w:r w:rsidRPr="001C2E19">
        <w:rPr>
          <w:sz w:val="28"/>
          <w:szCs w:val="28"/>
        </w:rPr>
        <w:t xml:space="preserve">осуществляет контроль сроков реализации продуктов питания и качества приготовления пищи; </w:t>
      </w:r>
    </w:p>
    <w:p w:rsidR="007E7B25" w:rsidRPr="001C2E19" w:rsidRDefault="007E7B25" w:rsidP="007E7B25">
      <w:pPr>
        <w:pStyle w:val="a9"/>
        <w:numPr>
          <w:ilvl w:val="0"/>
          <w:numId w:val="2"/>
        </w:numPr>
        <w:tabs>
          <w:tab w:val="left" w:pos="720"/>
        </w:tabs>
        <w:spacing w:before="28" w:beforeAutospacing="0" w:after="28" w:afterAutospacing="0"/>
        <w:jc w:val="both"/>
        <w:rPr>
          <w:sz w:val="28"/>
          <w:szCs w:val="28"/>
        </w:rPr>
      </w:pPr>
      <w:r w:rsidRPr="001C2E19">
        <w:rPr>
          <w:sz w:val="28"/>
          <w:szCs w:val="28"/>
        </w:rPr>
        <w:t xml:space="preserve">проверяет соответствие пищи физиологическим потребностям детей в основных пищевых веществах; </w:t>
      </w:r>
    </w:p>
    <w:p w:rsidR="007E7B25" w:rsidRPr="001C2E19" w:rsidRDefault="007E7B25" w:rsidP="007E7B25">
      <w:pPr>
        <w:pStyle w:val="a9"/>
        <w:numPr>
          <w:ilvl w:val="0"/>
          <w:numId w:val="2"/>
        </w:numPr>
        <w:tabs>
          <w:tab w:val="left" w:pos="720"/>
        </w:tabs>
        <w:spacing w:before="28" w:beforeAutospacing="0" w:after="28" w:afterAutospacing="0"/>
        <w:jc w:val="both"/>
        <w:rPr>
          <w:sz w:val="28"/>
          <w:szCs w:val="28"/>
        </w:rPr>
      </w:pPr>
      <w:r w:rsidRPr="001C2E19">
        <w:rPr>
          <w:sz w:val="28"/>
          <w:szCs w:val="28"/>
        </w:rPr>
        <w:t xml:space="preserve">следит за соблюдением правил личной гигиены работниками пищеблока; </w:t>
      </w:r>
    </w:p>
    <w:p w:rsidR="007E7B25" w:rsidRPr="001C2E19" w:rsidRDefault="007E7B25" w:rsidP="007E7B25">
      <w:pPr>
        <w:pStyle w:val="a9"/>
        <w:numPr>
          <w:ilvl w:val="0"/>
          <w:numId w:val="2"/>
        </w:numPr>
        <w:tabs>
          <w:tab w:val="left" w:pos="720"/>
        </w:tabs>
        <w:spacing w:before="28" w:beforeAutospacing="0" w:after="28" w:afterAutospacing="0"/>
        <w:jc w:val="both"/>
        <w:rPr>
          <w:sz w:val="28"/>
          <w:szCs w:val="28"/>
        </w:rPr>
      </w:pPr>
      <w:r w:rsidRPr="001C2E19">
        <w:rPr>
          <w:sz w:val="28"/>
          <w:szCs w:val="28"/>
        </w:rPr>
        <w:t xml:space="preserve">периодически присутствует при закладке основных продуктов, проверяет выход блюд; </w:t>
      </w:r>
    </w:p>
    <w:p w:rsidR="007E7B25" w:rsidRPr="001C2E19" w:rsidRDefault="007E7B25" w:rsidP="007E7B25">
      <w:pPr>
        <w:pStyle w:val="a9"/>
        <w:numPr>
          <w:ilvl w:val="0"/>
          <w:numId w:val="2"/>
        </w:numPr>
        <w:tabs>
          <w:tab w:val="left" w:pos="720"/>
        </w:tabs>
        <w:spacing w:before="28" w:beforeAutospacing="0" w:after="28" w:afterAutospacing="0"/>
        <w:jc w:val="both"/>
        <w:rPr>
          <w:sz w:val="28"/>
          <w:szCs w:val="28"/>
        </w:rPr>
      </w:pPr>
      <w:r w:rsidRPr="001C2E19">
        <w:rPr>
          <w:sz w:val="28"/>
          <w:szCs w:val="28"/>
        </w:rPr>
        <w:t xml:space="preserve">проводит органолептическую оценку готовой пищи, т. е. определяет ее цвет, запах, вкус, консистенцию, жесткость, сочность и т. д.; </w:t>
      </w:r>
    </w:p>
    <w:p w:rsidR="007E7B25" w:rsidRPr="001C2E19" w:rsidRDefault="007E7B25" w:rsidP="007E7B25">
      <w:pPr>
        <w:pStyle w:val="a9"/>
        <w:numPr>
          <w:ilvl w:val="0"/>
          <w:numId w:val="2"/>
        </w:numPr>
        <w:tabs>
          <w:tab w:val="left" w:pos="720"/>
        </w:tabs>
        <w:spacing w:before="28" w:beforeAutospacing="0" w:after="28" w:afterAutospacing="0"/>
        <w:jc w:val="both"/>
        <w:rPr>
          <w:sz w:val="28"/>
          <w:szCs w:val="28"/>
        </w:rPr>
      </w:pPr>
      <w:r w:rsidRPr="001C2E19">
        <w:rPr>
          <w:sz w:val="28"/>
          <w:szCs w:val="28"/>
        </w:rPr>
        <w:t xml:space="preserve">проверяет соответствие объемов приготовленного питания объему разовых порций и количеству детей. </w:t>
      </w:r>
    </w:p>
    <w:p w:rsidR="007E7B25" w:rsidRPr="007E7B25" w:rsidRDefault="007E7B25" w:rsidP="007E7B25">
      <w:pPr>
        <w:spacing w:before="30" w:after="30"/>
        <w:jc w:val="center"/>
        <w:rPr>
          <w:b/>
          <w:color w:val="000000"/>
          <w:sz w:val="28"/>
          <w:szCs w:val="28"/>
          <w:lang w:val="ru-RU"/>
        </w:rPr>
      </w:pPr>
      <w:r w:rsidRPr="001C2E19">
        <w:rPr>
          <w:b/>
          <w:color w:val="000000"/>
          <w:sz w:val="28"/>
          <w:szCs w:val="28"/>
        </w:rPr>
        <w:t>II</w:t>
      </w:r>
      <w:r w:rsidRPr="007E7B25">
        <w:rPr>
          <w:b/>
          <w:color w:val="000000"/>
          <w:sz w:val="28"/>
          <w:szCs w:val="28"/>
          <w:lang w:val="ru-RU"/>
        </w:rPr>
        <w:t>. Методика органолептической оценки пищи</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2.2.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2.3. Вкус пищи, как и запах, следует устанавливать при характерной для неё температуре.</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 xml:space="preserve">2.4. При    снятии    пробы    необходимо     выполнять    некоторые    правила </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lastRenderedPageBreak/>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7E7B25" w:rsidRPr="007E7B25" w:rsidRDefault="007E7B25" w:rsidP="007E7B25">
      <w:pPr>
        <w:spacing w:before="30" w:after="30"/>
        <w:jc w:val="center"/>
        <w:rPr>
          <w:b/>
          <w:color w:val="000000"/>
          <w:sz w:val="28"/>
          <w:szCs w:val="28"/>
          <w:lang w:val="ru-RU"/>
        </w:rPr>
      </w:pPr>
      <w:r w:rsidRPr="001C2E19">
        <w:rPr>
          <w:b/>
          <w:color w:val="000000"/>
          <w:sz w:val="28"/>
          <w:szCs w:val="28"/>
        </w:rPr>
        <w:t>III</w:t>
      </w:r>
      <w:r w:rsidRPr="007E7B25">
        <w:rPr>
          <w:b/>
          <w:color w:val="000000"/>
          <w:sz w:val="28"/>
          <w:szCs w:val="28"/>
          <w:lang w:val="ru-RU"/>
        </w:rPr>
        <w:t>.</w:t>
      </w:r>
      <w:r w:rsidRPr="007E7B25">
        <w:rPr>
          <w:color w:val="000000"/>
          <w:sz w:val="28"/>
          <w:szCs w:val="28"/>
          <w:lang w:val="ru-RU"/>
        </w:rPr>
        <w:t xml:space="preserve">  </w:t>
      </w:r>
      <w:r w:rsidRPr="007E7B25">
        <w:rPr>
          <w:b/>
          <w:color w:val="000000"/>
          <w:sz w:val="28"/>
          <w:szCs w:val="28"/>
          <w:lang w:val="ru-RU"/>
        </w:rPr>
        <w:t>Органолептическая оценка первых блюд</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3.4. При проверке пюреобразных супов пробу сливают тонкой струйкой из ложки в тарелку, отмечая густоту, однородность консистенции, наличие непротёртых частиц. Суп-пюре должен быть однородным по всей массе, без отслаивания жидкости на его поверхности.</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7E7B25" w:rsidRPr="007E7B25" w:rsidRDefault="007E7B25" w:rsidP="007E7B25">
      <w:pPr>
        <w:spacing w:before="30" w:after="30"/>
        <w:jc w:val="both"/>
        <w:rPr>
          <w:color w:val="000000"/>
          <w:sz w:val="28"/>
          <w:szCs w:val="28"/>
          <w:lang w:val="ru-RU"/>
        </w:rPr>
      </w:pPr>
      <w:r w:rsidRPr="007E7B25">
        <w:rPr>
          <w:color w:val="000000"/>
          <w:sz w:val="28"/>
          <w:szCs w:val="28"/>
          <w:lang w:val="ru-RU"/>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7E7B25" w:rsidRPr="007E7B25" w:rsidRDefault="007E7B25" w:rsidP="007E7B25">
      <w:pPr>
        <w:spacing w:before="30" w:after="30"/>
        <w:jc w:val="center"/>
        <w:rPr>
          <w:b/>
          <w:color w:val="000000"/>
          <w:sz w:val="28"/>
          <w:szCs w:val="28"/>
          <w:lang w:val="ru-RU"/>
        </w:rPr>
      </w:pPr>
      <w:r w:rsidRPr="001C2E19">
        <w:rPr>
          <w:b/>
          <w:color w:val="000000"/>
          <w:sz w:val="28"/>
          <w:szCs w:val="28"/>
        </w:rPr>
        <w:t>IV</w:t>
      </w:r>
      <w:r w:rsidRPr="007E7B25">
        <w:rPr>
          <w:b/>
          <w:color w:val="000000"/>
          <w:sz w:val="28"/>
          <w:szCs w:val="28"/>
          <w:lang w:val="ru-RU"/>
        </w:rPr>
        <w:t>.  Органолептическая оценка вторых блюд.</w:t>
      </w:r>
    </w:p>
    <w:p w:rsidR="007E7B25" w:rsidRPr="007E7B25" w:rsidRDefault="007E7B25" w:rsidP="007E7B25">
      <w:pPr>
        <w:spacing w:before="0" w:beforeAutospacing="0" w:after="0" w:afterAutospacing="0"/>
        <w:jc w:val="both"/>
        <w:rPr>
          <w:color w:val="000000"/>
          <w:sz w:val="28"/>
          <w:szCs w:val="28"/>
          <w:lang w:val="ru-RU"/>
        </w:rPr>
      </w:pPr>
      <w:r w:rsidRPr="007E7B25">
        <w:rPr>
          <w:color w:val="000000"/>
          <w:sz w:val="28"/>
          <w:szCs w:val="28"/>
          <w:lang w:val="ru-RU"/>
        </w:rPr>
        <w:t>4.1. В блюдах, отпускаемых с гарниром и соусом, все составные части оцениваются отдельно. Оценка соусных блюд (гуляш, рагу) даётся общая.</w:t>
      </w:r>
    </w:p>
    <w:p w:rsidR="007E7B25" w:rsidRPr="007E7B25" w:rsidRDefault="007E7B25" w:rsidP="007E7B25">
      <w:pPr>
        <w:spacing w:before="0" w:beforeAutospacing="0" w:after="0" w:afterAutospacing="0"/>
        <w:jc w:val="both"/>
        <w:rPr>
          <w:color w:val="000000"/>
          <w:sz w:val="28"/>
          <w:szCs w:val="28"/>
          <w:lang w:val="ru-RU"/>
        </w:rPr>
      </w:pPr>
      <w:r w:rsidRPr="007E7B25">
        <w:rPr>
          <w:color w:val="000000"/>
          <w:sz w:val="28"/>
          <w:szCs w:val="28"/>
          <w:lang w:val="ru-RU"/>
        </w:rPr>
        <w:t>4.2. Мясо птицы должно быть мягким, сочным и легко отделяться от костей.</w:t>
      </w:r>
    </w:p>
    <w:p w:rsidR="007E7B25" w:rsidRPr="007E7B25" w:rsidRDefault="007E7B25" w:rsidP="007E7B25">
      <w:pPr>
        <w:spacing w:before="0" w:beforeAutospacing="0" w:after="0" w:afterAutospacing="0"/>
        <w:jc w:val="both"/>
        <w:rPr>
          <w:color w:val="000000"/>
          <w:sz w:val="28"/>
          <w:szCs w:val="28"/>
          <w:lang w:val="ru-RU"/>
        </w:rPr>
      </w:pPr>
      <w:r w:rsidRPr="007E7B25">
        <w:rPr>
          <w:color w:val="000000"/>
          <w:sz w:val="28"/>
          <w:szCs w:val="28"/>
          <w:lang w:val="ru-RU"/>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w:t>
      </w:r>
      <w:r w:rsidRPr="007E7B25">
        <w:rPr>
          <w:color w:val="000000"/>
          <w:sz w:val="28"/>
          <w:szCs w:val="28"/>
          <w:lang w:val="ru-RU"/>
        </w:rPr>
        <w:lastRenderedPageBreak/>
        <w:t>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недовложение.</w:t>
      </w:r>
    </w:p>
    <w:p w:rsidR="007E7B25" w:rsidRPr="007E7B25" w:rsidRDefault="007E7B25" w:rsidP="007E7B25">
      <w:pPr>
        <w:spacing w:before="30" w:after="0" w:afterAutospacing="0"/>
        <w:jc w:val="both"/>
        <w:rPr>
          <w:color w:val="000000"/>
          <w:sz w:val="28"/>
          <w:szCs w:val="28"/>
          <w:lang w:val="ru-RU"/>
        </w:rPr>
      </w:pPr>
      <w:r w:rsidRPr="007E7B25">
        <w:rPr>
          <w:color w:val="000000"/>
          <w:sz w:val="28"/>
          <w:szCs w:val="28"/>
          <w:lang w:val="ru-RU"/>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7E7B25" w:rsidRPr="007E7B25" w:rsidRDefault="007E7B25" w:rsidP="007E7B25">
      <w:pPr>
        <w:spacing w:before="30" w:after="0" w:afterAutospacing="0"/>
        <w:jc w:val="both"/>
        <w:rPr>
          <w:color w:val="000000"/>
          <w:sz w:val="28"/>
          <w:szCs w:val="28"/>
          <w:lang w:val="ru-RU"/>
        </w:rPr>
      </w:pPr>
      <w:r w:rsidRPr="007E7B25">
        <w:rPr>
          <w:color w:val="000000"/>
          <w:sz w:val="28"/>
          <w:szCs w:val="28"/>
          <w:lang w:val="ru-RU"/>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7E7B25" w:rsidRPr="007E7B25" w:rsidRDefault="007E7B25" w:rsidP="007E7B25">
      <w:pPr>
        <w:spacing w:before="0" w:beforeAutospacing="0" w:after="0" w:afterAutospacing="0"/>
        <w:jc w:val="both"/>
        <w:rPr>
          <w:color w:val="000000"/>
          <w:sz w:val="28"/>
          <w:szCs w:val="28"/>
          <w:lang w:val="ru-RU"/>
        </w:rPr>
      </w:pPr>
      <w:r w:rsidRPr="007E7B25">
        <w:rPr>
          <w:color w:val="000000"/>
          <w:sz w:val="28"/>
          <w:szCs w:val="28"/>
          <w:lang w:val="ru-RU"/>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7E7B25" w:rsidRPr="007E7B25" w:rsidRDefault="007E7B25" w:rsidP="007E7B25">
      <w:pPr>
        <w:spacing w:before="0" w:beforeAutospacing="0" w:after="0" w:afterAutospacing="0"/>
        <w:jc w:val="both"/>
        <w:rPr>
          <w:color w:val="000000"/>
          <w:sz w:val="28"/>
          <w:szCs w:val="28"/>
          <w:lang w:val="ru-RU"/>
        </w:rPr>
      </w:pPr>
      <w:r w:rsidRPr="007E7B25">
        <w:rPr>
          <w:color w:val="000000"/>
          <w:sz w:val="28"/>
          <w:szCs w:val="28"/>
          <w:lang w:val="ru-RU"/>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7E7B25" w:rsidRPr="007E7B25" w:rsidRDefault="007E7B25" w:rsidP="007E7B25">
      <w:pPr>
        <w:spacing w:before="30" w:after="0" w:afterAutospacing="0"/>
        <w:jc w:val="center"/>
        <w:rPr>
          <w:b/>
          <w:color w:val="000000"/>
          <w:sz w:val="28"/>
          <w:szCs w:val="28"/>
          <w:lang w:val="ru-RU"/>
        </w:rPr>
      </w:pPr>
      <w:r w:rsidRPr="001C2E19">
        <w:rPr>
          <w:b/>
          <w:color w:val="000000"/>
          <w:sz w:val="28"/>
          <w:szCs w:val="28"/>
        </w:rPr>
        <w:t>V</w:t>
      </w:r>
      <w:r w:rsidRPr="007E7B25">
        <w:rPr>
          <w:b/>
          <w:color w:val="000000"/>
          <w:sz w:val="28"/>
          <w:szCs w:val="28"/>
          <w:lang w:val="ru-RU"/>
        </w:rPr>
        <w:t>.  КРИТЕРИИ ОЦЕНКИ КАЧЕСТВА БЛЮД</w:t>
      </w:r>
    </w:p>
    <w:p w:rsidR="007E7B25" w:rsidRPr="007E7B25" w:rsidRDefault="007E7B25" w:rsidP="007E7B25">
      <w:pPr>
        <w:spacing w:before="0" w:beforeAutospacing="0" w:after="0" w:afterAutospacing="0"/>
        <w:jc w:val="both"/>
        <w:rPr>
          <w:color w:val="000000"/>
          <w:sz w:val="28"/>
          <w:szCs w:val="28"/>
          <w:lang w:val="ru-RU"/>
        </w:rPr>
      </w:pPr>
      <w:r w:rsidRPr="007E7B25">
        <w:rPr>
          <w:b/>
          <w:i/>
          <w:color w:val="000000"/>
          <w:sz w:val="28"/>
          <w:szCs w:val="28"/>
          <w:lang w:val="ru-RU"/>
        </w:rPr>
        <w:t xml:space="preserve"> «Удовлетворительно»</w:t>
      </w:r>
      <w:r w:rsidRPr="007E7B25">
        <w:rPr>
          <w:color w:val="000000"/>
          <w:sz w:val="28"/>
          <w:szCs w:val="28"/>
          <w:lang w:val="ru-RU"/>
        </w:rPr>
        <w:t xml:space="preserve"> - блюдо приготовлено в соответствии с технологией;</w:t>
      </w:r>
    </w:p>
    <w:p w:rsidR="007E7B25" w:rsidRPr="007E7B25" w:rsidRDefault="007E7B25" w:rsidP="007E7B25">
      <w:pPr>
        <w:spacing w:before="0" w:beforeAutospacing="0" w:after="0" w:afterAutospacing="0"/>
        <w:jc w:val="both"/>
        <w:rPr>
          <w:color w:val="000000"/>
          <w:sz w:val="28"/>
          <w:szCs w:val="28"/>
          <w:lang w:val="ru-RU"/>
        </w:rPr>
      </w:pPr>
      <w:r w:rsidRPr="007E7B25">
        <w:rPr>
          <w:b/>
          <w:i/>
          <w:color w:val="000000"/>
          <w:sz w:val="28"/>
          <w:szCs w:val="28"/>
          <w:lang w:val="ru-RU"/>
        </w:rPr>
        <w:t xml:space="preserve"> «Неудовлетворительно»</w:t>
      </w:r>
      <w:r w:rsidRPr="007E7B25">
        <w:rPr>
          <w:color w:val="000000"/>
          <w:sz w:val="28"/>
          <w:szCs w:val="28"/>
          <w:lang w:val="ru-RU"/>
        </w:rPr>
        <w:t xml:space="preserve"> - изменения в технологии приготовления блюда невозможно исправить. К раздаче не допускается, требуется замена блюда.</w:t>
      </w:r>
    </w:p>
    <w:p w:rsidR="007E7B25" w:rsidRPr="007E7B25" w:rsidRDefault="007E7B25" w:rsidP="007E7B25">
      <w:pPr>
        <w:spacing w:before="0" w:beforeAutospacing="0" w:after="0" w:afterAutospacing="0"/>
        <w:jc w:val="both"/>
        <w:rPr>
          <w:color w:val="000000"/>
          <w:sz w:val="28"/>
          <w:szCs w:val="28"/>
          <w:lang w:val="ru-RU"/>
        </w:rPr>
      </w:pPr>
      <w:r w:rsidRPr="007E7B25">
        <w:rPr>
          <w:color w:val="000000"/>
          <w:sz w:val="28"/>
          <w:szCs w:val="28"/>
          <w:lang w:val="ru-RU"/>
        </w:rPr>
        <w:t>5.2. Оценки качества блюд и кулинарных изделий заносятся в журнал установленной формы, оформляются подписями всех членов комиссии.</w:t>
      </w:r>
    </w:p>
    <w:p w:rsidR="007E7B25" w:rsidRPr="007E7B25" w:rsidRDefault="007E7B25" w:rsidP="007E7B25">
      <w:pPr>
        <w:spacing w:before="0" w:beforeAutospacing="0" w:after="0" w:afterAutospacing="0"/>
        <w:jc w:val="both"/>
        <w:rPr>
          <w:color w:val="000000"/>
          <w:sz w:val="28"/>
          <w:szCs w:val="28"/>
          <w:lang w:val="ru-RU"/>
        </w:rPr>
      </w:pPr>
      <w:r w:rsidRPr="007E7B25">
        <w:rPr>
          <w:color w:val="000000"/>
          <w:sz w:val="28"/>
          <w:szCs w:val="28"/>
          <w:lang w:val="ru-RU"/>
        </w:rPr>
        <w:t xml:space="preserve">5.3. Оценка </w:t>
      </w:r>
      <w:r w:rsidRPr="007E7B25">
        <w:rPr>
          <w:b/>
          <w:i/>
          <w:color w:val="000000"/>
          <w:sz w:val="28"/>
          <w:szCs w:val="28"/>
          <w:lang w:val="ru-RU"/>
        </w:rPr>
        <w:t>«удовлетворительно»</w:t>
      </w:r>
      <w:r w:rsidRPr="007E7B25">
        <w:rPr>
          <w:color w:val="000000"/>
          <w:sz w:val="28"/>
          <w:szCs w:val="28"/>
          <w:lang w:val="ru-RU"/>
        </w:rPr>
        <w:t xml:space="preserve"> и </w:t>
      </w:r>
      <w:r w:rsidRPr="007E7B25">
        <w:rPr>
          <w:b/>
          <w:i/>
          <w:color w:val="000000"/>
          <w:sz w:val="28"/>
          <w:szCs w:val="28"/>
          <w:lang w:val="ru-RU"/>
        </w:rPr>
        <w:t>«неудовлетворительно»,</w:t>
      </w:r>
      <w:r w:rsidRPr="007E7B25">
        <w:rPr>
          <w:color w:val="000000"/>
          <w:sz w:val="28"/>
          <w:szCs w:val="28"/>
          <w:lang w:val="ru-RU"/>
        </w:rPr>
        <w:t xml:space="preserve"> данная бракеражной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7E7B25" w:rsidRPr="007E7B25" w:rsidRDefault="007E7B25" w:rsidP="007E7B25">
      <w:pPr>
        <w:spacing w:before="0" w:beforeAutospacing="0" w:after="0" w:afterAutospacing="0"/>
        <w:jc w:val="both"/>
        <w:rPr>
          <w:color w:val="000000"/>
          <w:sz w:val="28"/>
          <w:szCs w:val="28"/>
          <w:lang w:val="ru-RU"/>
        </w:rPr>
      </w:pPr>
      <w:r w:rsidRPr="007E7B25">
        <w:rPr>
          <w:color w:val="000000"/>
          <w:sz w:val="28"/>
          <w:szCs w:val="28"/>
          <w:lang w:val="ru-RU"/>
        </w:rPr>
        <w:lastRenderedPageBreak/>
        <w:t xml:space="preserve">5.4. Для определения правильности веса штучных готовых кулинарных изделий и </w:t>
      </w:r>
      <w:r w:rsidR="00B32767">
        <w:rPr>
          <w:color w:val="000000"/>
          <w:sz w:val="28"/>
          <w:szCs w:val="28"/>
          <w:lang w:val="ru-RU"/>
        </w:rPr>
        <w:t xml:space="preserve"> </w:t>
      </w:r>
      <w:r w:rsidRPr="007E7B25">
        <w:rPr>
          <w:color w:val="000000"/>
          <w:sz w:val="28"/>
          <w:szCs w:val="28"/>
          <w:lang w:val="ru-RU"/>
        </w:rPr>
        <w:t xml:space="preserve"> гарниров и других нештучных блюд и изделий – путем взвешивания порций, взятых при отпуске потребителю.</w:t>
      </w:r>
    </w:p>
    <w:p w:rsidR="007E7B25" w:rsidRPr="007E7B25" w:rsidRDefault="007E7B25" w:rsidP="007E7B25">
      <w:pPr>
        <w:pStyle w:val="2"/>
        <w:spacing w:before="0" w:beforeAutospacing="0" w:after="0" w:afterAutospacing="0" w:line="240" w:lineRule="auto"/>
        <w:jc w:val="center"/>
        <w:rPr>
          <w:rFonts w:ascii="Times New Roman" w:hAnsi="Times New Roman"/>
          <w:b/>
          <w:bCs/>
          <w:sz w:val="28"/>
          <w:szCs w:val="28"/>
          <w:lang w:val="ru-RU"/>
        </w:rPr>
      </w:pPr>
      <w:r w:rsidRPr="001C2E19">
        <w:rPr>
          <w:rFonts w:ascii="Times New Roman" w:hAnsi="Times New Roman"/>
          <w:b/>
          <w:bCs/>
          <w:sz w:val="28"/>
          <w:szCs w:val="28"/>
        </w:rPr>
        <w:t>VI</w:t>
      </w:r>
      <w:r w:rsidRPr="007E7B25">
        <w:rPr>
          <w:rFonts w:ascii="Times New Roman" w:hAnsi="Times New Roman"/>
          <w:b/>
          <w:bCs/>
          <w:sz w:val="28"/>
          <w:szCs w:val="28"/>
          <w:lang w:val="ru-RU"/>
        </w:rPr>
        <w:t>. Управление и структура.</w:t>
      </w:r>
    </w:p>
    <w:p w:rsidR="007E7B25" w:rsidRPr="007E7B25" w:rsidRDefault="007E7B25" w:rsidP="007E7B25">
      <w:pPr>
        <w:pStyle w:val="2"/>
        <w:spacing w:line="240" w:lineRule="auto"/>
        <w:jc w:val="both"/>
        <w:rPr>
          <w:rFonts w:ascii="Times New Roman" w:hAnsi="Times New Roman"/>
          <w:sz w:val="28"/>
          <w:szCs w:val="28"/>
          <w:lang w:val="ru-RU"/>
        </w:rPr>
      </w:pPr>
      <w:r w:rsidRPr="007E7B25">
        <w:rPr>
          <w:rFonts w:ascii="Times New Roman" w:hAnsi="Times New Roman"/>
          <w:sz w:val="28"/>
          <w:szCs w:val="28"/>
          <w:lang w:val="ru-RU"/>
        </w:rPr>
        <w:t>4.1. В состав бракеражной комиссии входит:</w:t>
      </w:r>
    </w:p>
    <w:p w:rsidR="007E7B25" w:rsidRPr="001C2E19" w:rsidRDefault="007E7B25" w:rsidP="007E7B25">
      <w:pPr>
        <w:pStyle w:val="2"/>
        <w:numPr>
          <w:ilvl w:val="0"/>
          <w:numId w:val="3"/>
        </w:numPr>
        <w:tabs>
          <w:tab w:val="left" w:pos="720"/>
        </w:tabs>
        <w:spacing w:before="0" w:beforeAutospacing="0" w:after="0" w:afterAutospacing="0" w:line="240" w:lineRule="auto"/>
        <w:jc w:val="both"/>
        <w:rPr>
          <w:rFonts w:ascii="Times New Roman" w:hAnsi="Times New Roman"/>
          <w:sz w:val="28"/>
          <w:szCs w:val="28"/>
        </w:rPr>
      </w:pPr>
      <w:r w:rsidRPr="001C2E19">
        <w:rPr>
          <w:rFonts w:ascii="Times New Roman" w:hAnsi="Times New Roman"/>
          <w:sz w:val="28"/>
          <w:szCs w:val="28"/>
        </w:rPr>
        <w:t>Директор</w:t>
      </w:r>
    </w:p>
    <w:p w:rsidR="007E7B25" w:rsidRPr="001C2E19" w:rsidRDefault="007E7B25" w:rsidP="007E7B25">
      <w:pPr>
        <w:pStyle w:val="2"/>
        <w:numPr>
          <w:ilvl w:val="0"/>
          <w:numId w:val="3"/>
        </w:numPr>
        <w:tabs>
          <w:tab w:val="left" w:pos="720"/>
        </w:tabs>
        <w:spacing w:before="0" w:beforeAutospacing="0" w:after="0" w:afterAutospacing="0" w:line="240" w:lineRule="auto"/>
        <w:jc w:val="both"/>
        <w:rPr>
          <w:rFonts w:ascii="Times New Roman" w:hAnsi="Times New Roman"/>
          <w:sz w:val="28"/>
          <w:szCs w:val="28"/>
        </w:rPr>
      </w:pPr>
      <w:r w:rsidRPr="001C2E19">
        <w:rPr>
          <w:rFonts w:ascii="Times New Roman" w:hAnsi="Times New Roman"/>
          <w:sz w:val="28"/>
          <w:szCs w:val="28"/>
        </w:rPr>
        <w:t>заместитель директора по ВР</w:t>
      </w:r>
    </w:p>
    <w:p w:rsidR="007E7B25" w:rsidRPr="001C2E19" w:rsidRDefault="009A5BED" w:rsidP="007E7B25">
      <w:pPr>
        <w:pStyle w:val="2"/>
        <w:numPr>
          <w:ilvl w:val="0"/>
          <w:numId w:val="3"/>
        </w:numPr>
        <w:tabs>
          <w:tab w:val="left" w:pos="720"/>
        </w:tabs>
        <w:spacing w:before="0" w:beforeAutospacing="0" w:after="0" w:afterAutospacing="0" w:line="240" w:lineRule="auto"/>
        <w:jc w:val="both"/>
        <w:rPr>
          <w:rFonts w:ascii="Times New Roman" w:hAnsi="Times New Roman"/>
          <w:sz w:val="28"/>
          <w:szCs w:val="28"/>
        </w:rPr>
      </w:pPr>
      <w:r>
        <w:rPr>
          <w:rFonts w:ascii="Times New Roman" w:hAnsi="Times New Roman"/>
          <w:sz w:val="28"/>
          <w:szCs w:val="28"/>
        </w:rPr>
        <w:t>педагог-психолог</w:t>
      </w:r>
      <w:bookmarkStart w:id="0" w:name="_GoBack"/>
      <w:bookmarkEnd w:id="0"/>
    </w:p>
    <w:p w:rsidR="007E7B25" w:rsidRPr="001C2E19" w:rsidRDefault="007E7B25" w:rsidP="007E7B25">
      <w:pPr>
        <w:pStyle w:val="2"/>
        <w:numPr>
          <w:ilvl w:val="0"/>
          <w:numId w:val="3"/>
        </w:numPr>
        <w:tabs>
          <w:tab w:val="left" w:pos="720"/>
        </w:tabs>
        <w:spacing w:before="0" w:beforeAutospacing="0" w:after="0" w:afterAutospacing="0" w:line="240" w:lineRule="auto"/>
        <w:jc w:val="both"/>
        <w:rPr>
          <w:rFonts w:ascii="Times New Roman" w:hAnsi="Times New Roman"/>
          <w:sz w:val="28"/>
          <w:szCs w:val="28"/>
        </w:rPr>
      </w:pPr>
      <w:r w:rsidRPr="001C2E19">
        <w:rPr>
          <w:rFonts w:ascii="Times New Roman" w:hAnsi="Times New Roman"/>
          <w:sz w:val="28"/>
          <w:szCs w:val="28"/>
        </w:rPr>
        <w:t>повар</w:t>
      </w:r>
    </w:p>
    <w:p w:rsidR="007E7B25" w:rsidRPr="001C2E19" w:rsidRDefault="007E7B25" w:rsidP="007E7B25">
      <w:pPr>
        <w:pStyle w:val="2"/>
        <w:numPr>
          <w:ilvl w:val="0"/>
          <w:numId w:val="3"/>
        </w:numPr>
        <w:tabs>
          <w:tab w:val="left" w:pos="720"/>
        </w:tabs>
        <w:spacing w:before="0" w:beforeAutospacing="0" w:after="0" w:afterAutospacing="0" w:line="240" w:lineRule="auto"/>
        <w:jc w:val="both"/>
        <w:rPr>
          <w:rFonts w:ascii="Times New Roman" w:hAnsi="Times New Roman"/>
          <w:sz w:val="28"/>
          <w:szCs w:val="28"/>
        </w:rPr>
      </w:pPr>
      <w:r w:rsidRPr="001C2E19">
        <w:rPr>
          <w:rFonts w:ascii="Times New Roman" w:hAnsi="Times New Roman"/>
          <w:sz w:val="28"/>
          <w:szCs w:val="28"/>
        </w:rPr>
        <w:t>учитель начальных классов</w:t>
      </w:r>
    </w:p>
    <w:p w:rsidR="007E7B25" w:rsidRPr="001C2E19" w:rsidRDefault="007E7B25" w:rsidP="007E7B25">
      <w:pPr>
        <w:jc w:val="right"/>
        <w:rPr>
          <w:color w:val="000000"/>
        </w:rPr>
      </w:pPr>
    </w:p>
    <w:p w:rsidR="007E7B25" w:rsidRDefault="007E7B25" w:rsidP="007E7B25">
      <w:pPr>
        <w:jc w:val="right"/>
        <w:rPr>
          <w:color w:val="000000"/>
        </w:rPr>
      </w:pPr>
    </w:p>
    <w:p w:rsidR="00C1046B" w:rsidRPr="00C1046B" w:rsidRDefault="00C1046B" w:rsidP="00C1046B">
      <w:pPr>
        <w:spacing w:before="0" w:beforeAutospacing="0" w:after="0" w:afterAutospacing="0" w:line="276" w:lineRule="auto"/>
        <w:jc w:val="both"/>
        <w:rPr>
          <w:rFonts w:ascii="Times New Roman" w:hAnsi="Times New Roman" w:cs="Times New Roman"/>
          <w:color w:val="000000"/>
          <w:sz w:val="28"/>
          <w:szCs w:val="24"/>
          <w:lang w:val="ru-RU"/>
        </w:rPr>
      </w:pPr>
    </w:p>
    <w:sectPr w:rsidR="00C1046B" w:rsidRPr="00C1046B" w:rsidSect="00C1046B">
      <w:footerReference w:type="default" r:id="rId8"/>
      <w:pgSz w:w="11907" w:h="16839"/>
      <w:pgMar w:top="1134" w:right="708" w:bottom="993" w:left="1134" w:header="720" w:footer="45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CFC" w:rsidRDefault="00081CFC" w:rsidP="00C1046B">
      <w:pPr>
        <w:spacing w:before="0" w:after="0"/>
      </w:pPr>
      <w:r>
        <w:separator/>
      </w:r>
    </w:p>
  </w:endnote>
  <w:endnote w:type="continuationSeparator" w:id="0">
    <w:p w:rsidR="00081CFC" w:rsidRDefault="00081CFC" w:rsidP="00C1046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4126"/>
      <w:docPartObj>
        <w:docPartGallery w:val="Page Numbers (Bottom of Page)"/>
        <w:docPartUnique/>
      </w:docPartObj>
    </w:sdtPr>
    <w:sdtEndPr/>
    <w:sdtContent>
      <w:p w:rsidR="00C1046B" w:rsidRDefault="00081CFC">
        <w:pPr>
          <w:pStyle w:val="a7"/>
          <w:jc w:val="right"/>
        </w:pPr>
        <w:r>
          <w:fldChar w:fldCharType="begin"/>
        </w:r>
        <w:r>
          <w:instrText xml:space="preserve"> PAGE   \* MERGEFORMAT </w:instrText>
        </w:r>
        <w:r>
          <w:fldChar w:fldCharType="separate"/>
        </w:r>
        <w:r w:rsidR="009A5BED">
          <w:rPr>
            <w:noProof/>
          </w:rPr>
          <w:t>1</w:t>
        </w:r>
        <w:r>
          <w:rPr>
            <w:noProof/>
          </w:rPr>
          <w:fldChar w:fldCharType="end"/>
        </w:r>
      </w:p>
    </w:sdtContent>
  </w:sdt>
  <w:p w:rsidR="00C1046B" w:rsidRDefault="00C1046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CFC" w:rsidRDefault="00081CFC" w:rsidP="00C1046B">
      <w:pPr>
        <w:spacing w:before="0" w:after="0"/>
      </w:pPr>
      <w:r>
        <w:separator/>
      </w:r>
    </w:p>
  </w:footnote>
  <w:footnote w:type="continuationSeparator" w:id="0">
    <w:p w:rsidR="00081CFC" w:rsidRDefault="00081CFC" w:rsidP="00C1046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040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1B4DF3"/>
    <w:multiLevelType w:val="multilevel"/>
    <w:tmpl w:val="3A1B4DF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1B1E70"/>
    <w:multiLevelType w:val="multilevel"/>
    <w:tmpl w:val="591B1E70"/>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A05CE"/>
    <w:rsid w:val="00081CFC"/>
    <w:rsid w:val="000C70E9"/>
    <w:rsid w:val="001B456A"/>
    <w:rsid w:val="002024FB"/>
    <w:rsid w:val="002A24F4"/>
    <w:rsid w:val="002A3746"/>
    <w:rsid w:val="002D33B1"/>
    <w:rsid w:val="002D3591"/>
    <w:rsid w:val="003514A0"/>
    <w:rsid w:val="003D37B1"/>
    <w:rsid w:val="00426016"/>
    <w:rsid w:val="004F7E17"/>
    <w:rsid w:val="005A05CE"/>
    <w:rsid w:val="00653AF6"/>
    <w:rsid w:val="007E7B25"/>
    <w:rsid w:val="00803E95"/>
    <w:rsid w:val="008D7F0B"/>
    <w:rsid w:val="009A5BED"/>
    <w:rsid w:val="00A33C0F"/>
    <w:rsid w:val="00B32767"/>
    <w:rsid w:val="00B73A5A"/>
    <w:rsid w:val="00C1046B"/>
    <w:rsid w:val="00C10C36"/>
    <w:rsid w:val="00C1107D"/>
    <w:rsid w:val="00C26A28"/>
    <w:rsid w:val="00DD1CF3"/>
    <w:rsid w:val="00E438A1"/>
    <w:rsid w:val="00EC01B6"/>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933A7"/>
  <w15:docId w15:val="{B0E91335-1B4C-49FC-8EA2-54BA79DA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1"/>
    <w:qFormat/>
    <w:rsid w:val="00C1046B"/>
    <w:pPr>
      <w:widowControl w:val="0"/>
      <w:autoSpaceDE w:val="0"/>
      <w:autoSpaceDN w:val="0"/>
      <w:spacing w:before="0" w:beforeAutospacing="0" w:after="0" w:afterAutospacing="0"/>
    </w:pPr>
    <w:rPr>
      <w:rFonts w:ascii="Times New Roman" w:eastAsia="Times New Roman" w:hAnsi="Times New Roman" w:cs="Times New Roman"/>
      <w:sz w:val="24"/>
      <w:szCs w:val="24"/>
      <w:lang w:val="ru-RU"/>
    </w:rPr>
  </w:style>
  <w:style w:type="character" w:customStyle="1" w:styleId="a4">
    <w:name w:val="Основной текст Знак"/>
    <w:basedOn w:val="a0"/>
    <w:link w:val="a3"/>
    <w:uiPriority w:val="1"/>
    <w:rsid w:val="00C1046B"/>
    <w:rPr>
      <w:rFonts w:ascii="Times New Roman" w:eastAsia="Times New Roman" w:hAnsi="Times New Roman" w:cs="Times New Roman"/>
      <w:sz w:val="24"/>
      <w:szCs w:val="24"/>
      <w:lang w:val="ru-RU"/>
    </w:rPr>
  </w:style>
  <w:style w:type="paragraph" w:customStyle="1" w:styleId="TableParagraph">
    <w:name w:val="Table Paragraph"/>
    <w:basedOn w:val="a"/>
    <w:uiPriority w:val="1"/>
    <w:qFormat/>
    <w:rsid w:val="00C1046B"/>
    <w:pPr>
      <w:widowControl w:val="0"/>
      <w:autoSpaceDE w:val="0"/>
      <w:autoSpaceDN w:val="0"/>
      <w:spacing w:before="0" w:beforeAutospacing="0" w:after="0" w:afterAutospacing="0" w:line="256" w:lineRule="exact"/>
      <w:ind w:left="50"/>
    </w:pPr>
    <w:rPr>
      <w:rFonts w:ascii="Times New Roman" w:eastAsia="Times New Roman" w:hAnsi="Times New Roman" w:cs="Times New Roman"/>
      <w:lang w:val="ru-RU"/>
    </w:rPr>
  </w:style>
  <w:style w:type="paragraph" w:styleId="a5">
    <w:name w:val="header"/>
    <w:basedOn w:val="a"/>
    <w:link w:val="a6"/>
    <w:uiPriority w:val="99"/>
    <w:semiHidden/>
    <w:unhideWhenUsed/>
    <w:rsid w:val="00C1046B"/>
    <w:pPr>
      <w:tabs>
        <w:tab w:val="center" w:pos="4677"/>
        <w:tab w:val="right" w:pos="9355"/>
      </w:tabs>
      <w:spacing w:before="0" w:after="0"/>
    </w:pPr>
  </w:style>
  <w:style w:type="character" w:customStyle="1" w:styleId="a6">
    <w:name w:val="Верхний колонтитул Знак"/>
    <w:basedOn w:val="a0"/>
    <w:link w:val="a5"/>
    <w:uiPriority w:val="99"/>
    <w:semiHidden/>
    <w:rsid w:val="00C1046B"/>
  </w:style>
  <w:style w:type="paragraph" w:styleId="a7">
    <w:name w:val="footer"/>
    <w:basedOn w:val="a"/>
    <w:link w:val="a8"/>
    <w:uiPriority w:val="99"/>
    <w:unhideWhenUsed/>
    <w:rsid w:val="00C1046B"/>
    <w:pPr>
      <w:tabs>
        <w:tab w:val="center" w:pos="4677"/>
        <w:tab w:val="right" w:pos="9355"/>
      </w:tabs>
      <w:spacing w:before="0" w:after="0"/>
    </w:pPr>
  </w:style>
  <w:style w:type="character" w:customStyle="1" w:styleId="a8">
    <w:name w:val="Нижний колонтитул Знак"/>
    <w:basedOn w:val="a0"/>
    <w:link w:val="a7"/>
    <w:uiPriority w:val="99"/>
    <w:rsid w:val="00C1046B"/>
  </w:style>
  <w:style w:type="paragraph" w:styleId="2">
    <w:name w:val="Body Text Indent 2"/>
    <w:basedOn w:val="a"/>
    <w:link w:val="20"/>
    <w:uiPriority w:val="99"/>
    <w:semiHidden/>
    <w:unhideWhenUsed/>
    <w:rsid w:val="007E7B25"/>
    <w:pPr>
      <w:spacing w:after="120" w:line="480" w:lineRule="auto"/>
      <w:ind w:left="283"/>
    </w:pPr>
  </w:style>
  <w:style w:type="character" w:customStyle="1" w:styleId="20">
    <w:name w:val="Основной текст с отступом 2 Знак"/>
    <w:basedOn w:val="a0"/>
    <w:link w:val="2"/>
    <w:uiPriority w:val="99"/>
    <w:semiHidden/>
    <w:rsid w:val="007E7B25"/>
  </w:style>
  <w:style w:type="paragraph" w:styleId="a9">
    <w:name w:val="Normal (Web)"/>
    <w:basedOn w:val="a"/>
    <w:rsid w:val="007E7B25"/>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osh1zanda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1391</Words>
  <Characters>7931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dc:description>Подготовлено экспертами Группы Актион</dc:description>
  <cp:lastModifiedBy>777</cp:lastModifiedBy>
  <cp:revision>3</cp:revision>
  <cp:lastPrinted>2025-11-12T12:28:00Z</cp:lastPrinted>
  <dcterms:created xsi:type="dcterms:W3CDTF">2025-11-12T12:31:00Z</dcterms:created>
  <dcterms:modified xsi:type="dcterms:W3CDTF">2026-08-07T19:52:00Z</dcterms:modified>
</cp:coreProperties>
</file>